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Gestione sinistri e danni al patrimonio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Sopralluogo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sinistri e danni al patrimonio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Intervento sul bene - Manutenzione ordinaria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sinistri e danni al patrimonio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