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773" w:type="dxa"/>
        <w:jc w:val="center"/>
        <w:tblLayout w:type="fixed"/>
        <w:tblCellMar>
          <w:left w:w="71" w:type="dxa"/>
          <w:right w:w="71" w:type="dxa"/>
        </w:tblCellMar>
        <w:tblLook w:val="0000"/>
      </w:tblPr>
      <w:tblGrid>
        <w:gridCol w:w="1633"/>
        <w:gridCol w:w="9140"/>
      </w:tblGrid>
      <w:tr w:rsidR="009105BB" w:rsidRPr="00BC5C5E" w:rsidTr="00C40C04">
        <w:trPr>
          <w:jc w:val="center"/>
        </w:trPr>
        <w:tc>
          <w:tcPr>
            <w:tcW w:w="1418" w:type="dxa"/>
          </w:tcPr>
          <w:p w:rsidR="009105BB" w:rsidRPr="003C719E" w:rsidRDefault="009105BB" w:rsidP="00C40C04">
            <w:pPr>
              <w:jc w:val="center"/>
              <w:rPr>
                <w:b/>
              </w:rPr>
            </w:pPr>
            <w:r w:rsidRPr="003C719E">
              <w:rPr>
                <w:b/>
                <w:noProof/>
                <w:lang w:val="it-IT" w:eastAsia="it-IT"/>
              </w:rPr>
              <w:drawing>
                <wp:inline distT="0" distB="0" distL="0" distR="0">
                  <wp:extent cx="895350" cy="1076325"/>
                  <wp:effectExtent l="0" t="0" r="0" b="0"/>
                  <wp:docPr id="2" name="Immagine 2" descr="LOGO_COMUNE_MONTICELLI_TRASPARENTE_piccol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COMUNE_MONTICELLI_TRASPARENTE_piccolo"/>
                          <pic:cNvPicPr>
                            <a:picLocks noChangeAspect="1" noChangeArrowheads="1"/>
                          </pic:cNvPicPr>
                        </pic:nvPicPr>
                        <pic:blipFill>
                          <a:blip r:embed="rId7"/>
                          <a:srcRect/>
                          <a:stretch>
                            <a:fillRect/>
                          </a:stretch>
                        </pic:blipFill>
                        <pic:spPr bwMode="auto">
                          <a:xfrm>
                            <a:off x="0" y="0"/>
                            <a:ext cx="895350" cy="1076325"/>
                          </a:xfrm>
                          <a:prstGeom prst="rect">
                            <a:avLst/>
                          </a:prstGeom>
                          <a:noFill/>
                          <a:ln w="9525">
                            <a:noFill/>
                            <a:miter lim="800000"/>
                            <a:headEnd/>
                            <a:tailEnd/>
                          </a:ln>
                        </pic:spPr>
                      </pic:pic>
                    </a:graphicData>
                  </a:graphic>
                </wp:inline>
              </w:drawing>
            </w:r>
          </w:p>
        </w:tc>
        <w:tc>
          <w:tcPr>
            <w:tcW w:w="7938" w:type="dxa"/>
          </w:tcPr>
          <w:p w:rsidR="009105BB" w:rsidRPr="003C719E" w:rsidRDefault="009105BB" w:rsidP="00C40C04">
            <w:pPr>
              <w:pStyle w:val="Titolo2"/>
              <w:spacing w:before="240"/>
              <w:rPr>
                <w:sz w:val="44"/>
                <w:szCs w:val="44"/>
              </w:rPr>
            </w:pPr>
            <w:r w:rsidRPr="003C719E">
              <w:rPr>
                <w:sz w:val="44"/>
                <w:szCs w:val="44"/>
              </w:rPr>
              <w:t xml:space="preserve">COMUNE </w:t>
            </w:r>
            <w:proofErr w:type="spellStart"/>
            <w:r w:rsidRPr="003C719E">
              <w:rPr>
                <w:sz w:val="44"/>
                <w:szCs w:val="44"/>
              </w:rPr>
              <w:t>DI</w:t>
            </w:r>
            <w:proofErr w:type="spellEnd"/>
            <w:r w:rsidRPr="003C719E">
              <w:rPr>
                <w:sz w:val="44"/>
                <w:szCs w:val="44"/>
              </w:rPr>
              <w:t xml:space="preserve"> MONTICELLI BRUSATI</w:t>
            </w:r>
          </w:p>
          <w:p w:rsidR="009105BB" w:rsidRPr="003C719E" w:rsidRDefault="009105BB" w:rsidP="00C40C04">
            <w:pPr>
              <w:pStyle w:val="Titolo1"/>
              <w:rPr>
                <w:b/>
                <w:i/>
                <w:szCs w:val="24"/>
              </w:rPr>
            </w:pPr>
            <w:r w:rsidRPr="003C719E">
              <w:rPr>
                <w:b/>
                <w:szCs w:val="24"/>
              </w:rPr>
              <w:t xml:space="preserve">                                                  Provincia di Brescia</w:t>
            </w:r>
          </w:p>
          <w:p w:rsidR="009105BB" w:rsidRPr="003C719E" w:rsidRDefault="009105BB" w:rsidP="00C40C04">
            <w:pPr>
              <w:pStyle w:val="Titolo6"/>
              <w:jc w:val="center"/>
              <w:rPr>
                <w:sz w:val="20"/>
              </w:rPr>
            </w:pPr>
            <w:r w:rsidRPr="003C719E">
              <w:rPr>
                <w:rFonts w:ascii="Times New Roman" w:hAnsi="Times New Roman"/>
                <w:sz w:val="20"/>
              </w:rPr>
              <w:t xml:space="preserve">Via Della Valle n. 2 – 25040 Monticelli Brusati (BS) - </w:t>
            </w:r>
            <w:r w:rsidRPr="003C719E">
              <w:rPr>
                <w:sz w:val="20"/>
              </w:rPr>
              <w:t>codice fiscale e partita IVA 00841590177</w:t>
            </w:r>
          </w:p>
          <w:p w:rsidR="009105BB" w:rsidRPr="003C719E" w:rsidRDefault="009105BB" w:rsidP="00C40C04">
            <w:pPr>
              <w:jc w:val="center"/>
              <w:rPr>
                <w:b/>
              </w:rPr>
            </w:pPr>
            <w:proofErr w:type="spellStart"/>
            <w:r w:rsidRPr="003C719E">
              <w:rPr>
                <w:b/>
              </w:rPr>
              <w:t>Sito</w:t>
            </w:r>
            <w:proofErr w:type="spellEnd"/>
            <w:r w:rsidRPr="003C719E">
              <w:rPr>
                <w:b/>
              </w:rPr>
              <w:t xml:space="preserve"> web: www.comune.monticellibrusati.bs.it</w:t>
            </w:r>
          </w:p>
        </w:tc>
      </w:tr>
    </w:tbl>
    <w:p w:rsidR="00F82A53" w:rsidRDefault="00F82A53">
      <w:pPr>
        <w:pStyle w:val="Corpodeltesto"/>
        <w:ind w:left="0"/>
        <w:rPr>
          <w:rFonts w:ascii="Times New Roman"/>
          <w:sz w:val="20"/>
        </w:rPr>
      </w:pPr>
    </w:p>
    <w:p w:rsidR="00F82A53" w:rsidRDefault="00F82A53">
      <w:pPr>
        <w:pStyle w:val="Corpodeltesto"/>
        <w:ind w:left="0"/>
        <w:rPr>
          <w:rFonts w:ascii="Times New Roman"/>
          <w:sz w:val="20"/>
        </w:rPr>
      </w:pPr>
    </w:p>
    <w:p w:rsidR="00F82A53" w:rsidRDefault="00F82A53">
      <w:pPr>
        <w:pStyle w:val="Corpodeltesto"/>
        <w:spacing w:before="2"/>
        <w:ind w:left="0"/>
        <w:rPr>
          <w:rFonts w:ascii="Times New Roman"/>
        </w:rPr>
      </w:pPr>
    </w:p>
    <w:p w:rsidR="00F82A53" w:rsidRPr="009105BB" w:rsidRDefault="00DD6161">
      <w:pPr>
        <w:spacing w:before="62"/>
        <w:ind w:left="665" w:right="859" w:hanging="3"/>
        <w:jc w:val="center"/>
        <w:rPr>
          <w:rFonts w:ascii="Times New Roman"/>
          <w:b/>
          <w:sz w:val="90"/>
          <w:lang w:val="it-IT"/>
        </w:rPr>
      </w:pPr>
      <w:r w:rsidRPr="00DD6161">
        <w:pict>
          <v:group id="_x0000_s1028" style="position:absolute;left:0;text-align:left;margin-left:52.9pt;margin-top:-10.8pt;width:489.4pt;height:338.8pt;z-index:-251659264;mso-position-horizontal-relative:page" coordorigin="1058,-216" coordsize="9788,6776">
            <v:line id="_x0000_s1032" style="position:absolute" from="1068,-211" to="10836,-211" strokeweight=".48pt"/>
            <v:line id="_x0000_s1031" style="position:absolute" from="1063,-216" to="1063,6559" strokeweight=".48pt"/>
            <v:line id="_x0000_s1030" style="position:absolute" from="1068,6554" to="10836,6554" strokeweight=".48pt"/>
            <v:line id="_x0000_s1029" style="position:absolute" from="10841,-216" to="10841,6559" strokeweight=".48pt"/>
            <w10:wrap anchorx="page"/>
          </v:group>
        </w:pict>
      </w:r>
      <w:r w:rsidR="009105BB" w:rsidRPr="009105BB">
        <w:rPr>
          <w:rFonts w:ascii="Times New Roman"/>
          <w:b/>
          <w:sz w:val="90"/>
          <w:lang w:val="it-IT"/>
        </w:rPr>
        <w:t xml:space="preserve">SERVIZIO </w:t>
      </w:r>
      <w:proofErr w:type="spellStart"/>
      <w:r w:rsidR="009105BB" w:rsidRPr="009105BB">
        <w:rPr>
          <w:rFonts w:ascii="Times New Roman"/>
          <w:b/>
          <w:sz w:val="90"/>
          <w:lang w:val="it-IT"/>
        </w:rPr>
        <w:t>DI</w:t>
      </w:r>
      <w:proofErr w:type="spellEnd"/>
      <w:r w:rsidR="009105BB" w:rsidRPr="009105BB">
        <w:rPr>
          <w:rFonts w:ascii="Times New Roman"/>
          <w:b/>
          <w:sz w:val="90"/>
          <w:lang w:val="it-IT"/>
        </w:rPr>
        <w:t xml:space="preserve"> PULIZIA DEGLI IMMOBILI COMUNALI </w:t>
      </w:r>
      <w:r w:rsidR="006D0335">
        <w:rPr>
          <w:rFonts w:ascii="Times New Roman"/>
          <w:b/>
          <w:sz w:val="90"/>
          <w:lang w:val="it-IT"/>
        </w:rPr>
        <w:t>2020/2022</w:t>
      </w:r>
    </w:p>
    <w:p w:rsidR="00F82A53" w:rsidRPr="009105BB" w:rsidRDefault="00F82A53">
      <w:pPr>
        <w:pStyle w:val="Corpodeltesto"/>
        <w:ind w:left="0"/>
        <w:rPr>
          <w:rFonts w:ascii="Times New Roman"/>
          <w:b/>
          <w:sz w:val="20"/>
          <w:lang w:val="it-IT"/>
        </w:rPr>
      </w:pPr>
    </w:p>
    <w:p w:rsidR="00F82A53" w:rsidRPr="009105BB" w:rsidRDefault="00F82A53">
      <w:pPr>
        <w:pStyle w:val="Corpodeltesto"/>
        <w:ind w:left="0"/>
        <w:rPr>
          <w:rFonts w:ascii="Times New Roman"/>
          <w:b/>
          <w:sz w:val="20"/>
          <w:lang w:val="it-IT"/>
        </w:rPr>
      </w:pPr>
    </w:p>
    <w:p w:rsidR="00F82A53" w:rsidRPr="009105BB" w:rsidRDefault="00DD6161">
      <w:pPr>
        <w:pStyle w:val="Corpodeltesto"/>
        <w:spacing w:before="7"/>
        <w:ind w:left="0"/>
        <w:rPr>
          <w:rFonts w:ascii="Times New Roman"/>
          <w:b/>
          <w:sz w:val="29"/>
          <w:lang w:val="it-IT"/>
        </w:rPr>
      </w:pPr>
      <w:r w:rsidRPr="00DD6161">
        <w:pict>
          <v:shapetype id="_x0000_t202" coordsize="21600,21600" o:spt="202" path="m,l,21600r21600,l21600,xe">
            <v:stroke joinstyle="miter"/>
            <v:path gradientshapeok="t" o:connecttype="rect"/>
          </v:shapetype>
          <v:shape id="_x0000_s1027" type="#_x0000_t202" style="position:absolute;margin-left:53.15pt;margin-top:19.25pt;width:488.9pt;height:162.5pt;z-index:-251658240;mso-wrap-distance-left:0;mso-wrap-distance-right:0;mso-position-horizontal-relative:page" filled="f" strokeweight=".48pt">
            <v:textbox inset="0,0,0,0">
              <w:txbxContent>
                <w:p w:rsidR="00F82A53" w:rsidRDefault="00F82A53">
                  <w:pPr>
                    <w:pStyle w:val="Corpodeltesto"/>
                    <w:spacing w:before="3"/>
                    <w:ind w:left="0"/>
                    <w:rPr>
                      <w:rFonts w:ascii="Times New Roman"/>
                      <w:b/>
                      <w:sz w:val="31"/>
                    </w:rPr>
                  </w:pPr>
                </w:p>
                <w:p w:rsidR="002E25DB" w:rsidRDefault="002E25DB">
                  <w:pPr>
                    <w:pStyle w:val="Corpodeltesto"/>
                    <w:spacing w:before="3"/>
                    <w:ind w:left="0"/>
                    <w:rPr>
                      <w:rFonts w:ascii="Times New Roman"/>
                      <w:b/>
                      <w:sz w:val="31"/>
                    </w:rPr>
                  </w:pPr>
                </w:p>
                <w:p w:rsidR="00F82A53" w:rsidRPr="009105BB" w:rsidRDefault="009105BB">
                  <w:pPr>
                    <w:ind w:left="403" w:right="402" w:firstLine="1"/>
                    <w:jc w:val="center"/>
                    <w:rPr>
                      <w:sz w:val="32"/>
                      <w:lang w:val="it-IT"/>
                    </w:rPr>
                  </w:pPr>
                  <w:r w:rsidRPr="009105BB">
                    <w:rPr>
                      <w:sz w:val="32"/>
                      <w:lang w:val="it-IT"/>
                    </w:rPr>
                    <w:t>DOCUMENTO UNICO DI VALUTAZIONE DEL RISCHIO INDIVIDUAZIONE DEI RISCHI SPECIFICI DEL LUOGO DI LAVORO</w:t>
                  </w:r>
                </w:p>
                <w:p w:rsidR="00F82A53" w:rsidRPr="009105BB" w:rsidRDefault="009105BB">
                  <w:pPr>
                    <w:ind w:left="624" w:right="624"/>
                    <w:jc w:val="center"/>
                    <w:rPr>
                      <w:sz w:val="32"/>
                      <w:lang w:val="it-IT"/>
                    </w:rPr>
                  </w:pPr>
                  <w:r w:rsidRPr="009105BB">
                    <w:rPr>
                      <w:sz w:val="32"/>
                      <w:lang w:val="it-IT"/>
                    </w:rPr>
                    <w:t>(D.Lgs. n.</w:t>
                  </w:r>
                  <w:r w:rsidRPr="009105BB">
                    <w:rPr>
                      <w:spacing w:val="-9"/>
                      <w:sz w:val="32"/>
                      <w:lang w:val="it-IT"/>
                    </w:rPr>
                    <w:t xml:space="preserve"> </w:t>
                  </w:r>
                  <w:r w:rsidRPr="009105BB">
                    <w:rPr>
                      <w:sz w:val="32"/>
                      <w:lang w:val="it-IT"/>
                    </w:rPr>
                    <w:t>81/2008)</w:t>
                  </w:r>
                </w:p>
                <w:p w:rsidR="00F82A53" w:rsidRPr="009105BB" w:rsidRDefault="009105BB">
                  <w:pPr>
                    <w:jc w:val="center"/>
                    <w:rPr>
                      <w:sz w:val="32"/>
                      <w:lang w:val="it-IT"/>
                    </w:rPr>
                  </w:pPr>
                  <w:r w:rsidRPr="009105BB">
                    <w:rPr>
                      <w:w w:val="99"/>
                      <w:sz w:val="32"/>
                      <w:lang w:val="it-IT"/>
                    </w:rPr>
                    <w:t>e</w:t>
                  </w:r>
                </w:p>
                <w:p w:rsidR="00F82A53" w:rsidRPr="009105BB" w:rsidRDefault="009105BB">
                  <w:pPr>
                    <w:ind w:left="624" w:right="626"/>
                    <w:jc w:val="center"/>
                    <w:rPr>
                      <w:sz w:val="32"/>
                      <w:lang w:val="it-IT"/>
                    </w:rPr>
                  </w:pPr>
                  <w:r w:rsidRPr="009105BB">
                    <w:rPr>
                      <w:sz w:val="32"/>
                      <w:lang w:val="it-IT"/>
                    </w:rPr>
                    <w:t>MISURE ADOTTATE PER ELIMINARE LE INTERFERENZE (D.Lgs. n.</w:t>
                  </w:r>
                  <w:r w:rsidRPr="009105BB">
                    <w:rPr>
                      <w:spacing w:val="1"/>
                      <w:sz w:val="32"/>
                      <w:lang w:val="it-IT"/>
                    </w:rPr>
                    <w:t xml:space="preserve"> </w:t>
                  </w:r>
                  <w:r w:rsidRPr="009105BB">
                    <w:rPr>
                      <w:sz w:val="32"/>
                      <w:lang w:val="it-IT"/>
                    </w:rPr>
                    <w:t>81/2008)</w:t>
                  </w:r>
                </w:p>
              </w:txbxContent>
            </v:textbox>
            <w10:wrap type="topAndBottom" anchorx="page"/>
          </v:shape>
        </w:pict>
      </w:r>
    </w:p>
    <w:p w:rsidR="00F82A53" w:rsidRPr="009105BB" w:rsidRDefault="00F82A53">
      <w:pPr>
        <w:rPr>
          <w:rFonts w:ascii="Times New Roman"/>
          <w:sz w:val="29"/>
          <w:lang w:val="it-IT"/>
        </w:rPr>
        <w:sectPr w:rsidR="00F82A53" w:rsidRPr="009105BB">
          <w:footerReference w:type="default" r:id="rId8"/>
          <w:type w:val="continuous"/>
          <w:pgSz w:w="11900" w:h="16840"/>
          <w:pgMar w:top="1340" w:right="560" w:bottom="880" w:left="760" w:header="720" w:footer="694" w:gutter="0"/>
          <w:cols w:space="720"/>
        </w:sectPr>
      </w:pPr>
    </w:p>
    <w:p w:rsidR="00F82A53" w:rsidRPr="009105BB" w:rsidRDefault="009105BB">
      <w:pPr>
        <w:pStyle w:val="Corpodeltesto"/>
        <w:spacing w:before="75"/>
        <w:rPr>
          <w:lang w:val="it-IT"/>
        </w:rPr>
      </w:pPr>
      <w:r w:rsidRPr="009105BB">
        <w:rPr>
          <w:lang w:val="it-IT"/>
        </w:rPr>
        <w:lastRenderedPageBreak/>
        <w:t>Nelle seguenti schede sono indicati i soggetti che cooperano all’attuazione delle misure di prevenzione</w:t>
      </w:r>
    </w:p>
    <w:p w:rsidR="00F82A53" w:rsidRPr="009105BB" w:rsidRDefault="009105BB" w:rsidP="006D0335">
      <w:pPr>
        <w:pStyle w:val="Corpodeltesto"/>
        <w:spacing w:before="1"/>
        <w:ind w:right="-51"/>
        <w:rPr>
          <w:lang w:val="it-IT"/>
        </w:rPr>
      </w:pPr>
      <w:r w:rsidRPr="009105BB">
        <w:rPr>
          <w:lang w:val="it-IT"/>
        </w:rPr>
        <w:t>e protezione dai rischi sul lavoro nell’attività lavorativa oggetto dell</w:t>
      </w:r>
      <w:r w:rsidR="006D0335">
        <w:rPr>
          <w:lang w:val="it-IT"/>
        </w:rPr>
        <w:t xml:space="preserve">’appalto ai sensi del </w:t>
      </w:r>
      <w:proofErr w:type="spellStart"/>
      <w:r w:rsidR="006D0335">
        <w:rPr>
          <w:lang w:val="it-IT"/>
        </w:rPr>
        <w:t>D.Lgs.</w:t>
      </w:r>
      <w:proofErr w:type="spellEnd"/>
      <w:r w:rsidR="006D0335">
        <w:rPr>
          <w:lang w:val="it-IT"/>
        </w:rPr>
        <w:t xml:space="preserve"> n.</w:t>
      </w:r>
      <w:r w:rsidRPr="009105BB">
        <w:rPr>
          <w:lang w:val="it-IT"/>
        </w:rPr>
        <w:t>1/2008.</w:t>
      </w:r>
    </w:p>
    <w:p w:rsidR="00F82A53" w:rsidRPr="006D0335" w:rsidRDefault="009105BB">
      <w:pPr>
        <w:pStyle w:val="Corpodeltesto"/>
        <w:rPr>
          <w:lang w:val="it-IT"/>
        </w:rPr>
      </w:pPr>
      <w:r w:rsidRPr="006D0335">
        <w:rPr>
          <w:lang w:val="it-IT"/>
        </w:rPr>
        <w:t>Scheda Committente</w:t>
      </w: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59"/>
        <w:gridCol w:w="3259"/>
        <w:gridCol w:w="3259"/>
      </w:tblGrid>
      <w:tr w:rsidR="00F82A53" w:rsidRPr="006D0335">
        <w:trPr>
          <w:trHeight w:val="765"/>
        </w:trPr>
        <w:tc>
          <w:tcPr>
            <w:tcW w:w="9777" w:type="dxa"/>
            <w:gridSpan w:val="3"/>
          </w:tcPr>
          <w:p w:rsidR="00F82A53" w:rsidRPr="009105BB" w:rsidRDefault="009105BB">
            <w:pPr>
              <w:pStyle w:val="TableParagraph"/>
              <w:ind w:left="3971" w:right="2346" w:hanging="1306"/>
              <w:rPr>
                <w:sz w:val="24"/>
                <w:lang w:val="it-IT"/>
              </w:rPr>
            </w:pPr>
            <w:r w:rsidRPr="009105BB">
              <w:rPr>
                <w:sz w:val="24"/>
                <w:lang w:val="it-IT"/>
              </w:rPr>
              <w:t xml:space="preserve">DATORE </w:t>
            </w:r>
            <w:proofErr w:type="spellStart"/>
            <w:r w:rsidRPr="009105BB">
              <w:rPr>
                <w:sz w:val="24"/>
                <w:lang w:val="it-IT"/>
              </w:rPr>
              <w:t>DI</w:t>
            </w:r>
            <w:proofErr w:type="spellEnd"/>
            <w:r w:rsidRPr="009105BB">
              <w:rPr>
                <w:sz w:val="24"/>
                <w:lang w:val="it-IT"/>
              </w:rPr>
              <w:t xml:space="preserve"> LAVORO COMMITTENTE DATI RELATIVI</w:t>
            </w:r>
          </w:p>
        </w:tc>
      </w:tr>
      <w:tr w:rsidR="00F82A53" w:rsidRPr="006D0335">
        <w:trPr>
          <w:trHeight w:val="710"/>
        </w:trPr>
        <w:tc>
          <w:tcPr>
            <w:tcW w:w="3259" w:type="dxa"/>
          </w:tcPr>
          <w:p w:rsidR="00F82A53" w:rsidRDefault="009105BB">
            <w:pPr>
              <w:pStyle w:val="TableParagraph"/>
              <w:spacing w:line="213" w:lineRule="exact"/>
              <w:ind w:left="350"/>
              <w:rPr>
                <w:sz w:val="19"/>
              </w:rPr>
            </w:pPr>
            <w:r>
              <w:rPr>
                <w:sz w:val="19"/>
              </w:rPr>
              <w:t>INDICAZIONE DEL RUOLO</w:t>
            </w:r>
          </w:p>
        </w:tc>
        <w:tc>
          <w:tcPr>
            <w:tcW w:w="3259" w:type="dxa"/>
          </w:tcPr>
          <w:p w:rsidR="00F82A53" w:rsidRDefault="009105BB">
            <w:pPr>
              <w:pStyle w:val="TableParagraph"/>
              <w:spacing w:line="269" w:lineRule="exact"/>
              <w:ind w:left="943"/>
              <w:rPr>
                <w:sz w:val="19"/>
              </w:rPr>
            </w:pPr>
            <w:r>
              <w:rPr>
                <w:sz w:val="24"/>
              </w:rPr>
              <w:t>N</w:t>
            </w:r>
            <w:r>
              <w:rPr>
                <w:sz w:val="19"/>
              </w:rPr>
              <w:t>OMINATIVO</w:t>
            </w:r>
          </w:p>
        </w:tc>
        <w:tc>
          <w:tcPr>
            <w:tcW w:w="3259" w:type="dxa"/>
          </w:tcPr>
          <w:p w:rsidR="00F82A53" w:rsidRPr="009105BB" w:rsidRDefault="009105BB">
            <w:pPr>
              <w:pStyle w:val="TableParagraph"/>
              <w:ind w:left="799" w:hanging="432"/>
              <w:rPr>
                <w:sz w:val="19"/>
                <w:lang w:val="it-IT"/>
              </w:rPr>
            </w:pPr>
            <w:r w:rsidRPr="009105BB">
              <w:rPr>
                <w:sz w:val="19"/>
                <w:lang w:val="it-IT"/>
              </w:rPr>
              <w:t xml:space="preserve">RECAPITO TELEFONICO E INDIRIZZO </w:t>
            </w:r>
            <w:r w:rsidRPr="009105BB">
              <w:rPr>
                <w:sz w:val="24"/>
                <w:lang w:val="it-IT"/>
              </w:rPr>
              <w:t>S</w:t>
            </w:r>
            <w:r w:rsidRPr="009105BB">
              <w:rPr>
                <w:sz w:val="19"/>
                <w:lang w:val="it-IT"/>
              </w:rPr>
              <w:t>EDE</w:t>
            </w:r>
          </w:p>
        </w:tc>
      </w:tr>
      <w:tr w:rsidR="00F82A53" w:rsidRPr="006D0335">
        <w:trPr>
          <w:trHeight w:val="1305"/>
        </w:trPr>
        <w:tc>
          <w:tcPr>
            <w:tcW w:w="3259" w:type="dxa"/>
          </w:tcPr>
          <w:p w:rsidR="00F82A53" w:rsidRPr="009105BB" w:rsidRDefault="009105BB">
            <w:pPr>
              <w:pStyle w:val="TableParagraph"/>
              <w:ind w:left="69" w:right="335"/>
              <w:rPr>
                <w:sz w:val="24"/>
                <w:lang w:val="it-IT"/>
              </w:rPr>
            </w:pPr>
            <w:r w:rsidRPr="009105BB">
              <w:rPr>
                <w:sz w:val="24"/>
                <w:lang w:val="it-IT"/>
              </w:rPr>
              <w:t xml:space="preserve">Direttore/Datore di Lavoro della Direzione Committente (con riferimento all’art. 7 del  D. </w:t>
            </w:r>
            <w:proofErr w:type="spellStart"/>
            <w:r w:rsidRPr="009105BB">
              <w:rPr>
                <w:sz w:val="24"/>
                <w:lang w:val="it-IT"/>
              </w:rPr>
              <w:t>Lgs</w:t>
            </w:r>
            <w:proofErr w:type="spellEnd"/>
            <w:r w:rsidRPr="009105BB">
              <w:rPr>
                <w:sz w:val="24"/>
                <w:lang w:val="it-IT"/>
              </w:rPr>
              <w:t>. n. 626/94 e</w:t>
            </w:r>
            <w:r w:rsidRPr="009105BB">
              <w:rPr>
                <w:spacing w:val="-8"/>
                <w:sz w:val="24"/>
                <w:lang w:val="it-IT"/>
              </w:rPr>
              <w:t xml:space="preserve"> </w:t>
            </w:r>
            <w:proofErr w:type="spellStart"/>
            <w:r w:rsidRPr="009105BB">
              <w:rPr>
                <w:sz w:val="24"/>
                <w:lang w:val="it-IT"/>
              </w:rPr>
              <w:t>s.i.m.</w:t>
            </w:r>
            <w:proofErr w:type="spellEnd"/>
            <w:r w:rsidRPr="009105BB">
              <w:rPr>
                <w:sz w:val="24"/>
                <w:lang w:val="it-IT"/>
              </w:rPr>
              <w:t>)</w:t>
            </w:r>
          </w:p>
        </w:tc>
        <w:tc>
          <w:tcPr>
            <w:tcW w:w="3259" w:type="dxa"/>
          </w:tcPr>
          <w:p w:rsidR="00F82A53" w:rsidRPr="009105BB" w:rsidRDefault="00F82A53">
            <w:pPr>
              <w:pStyle w:val="TableParagraph"/>
              <w:rPr>
                <w:rFonts w:ascii="Times New Roman"/>
                <w:lang w:val="it-IT"/>
              </w:rPr>
            </w:pPr>
          </w:p>
        </w:tc>
        <w:tc>
          <w:tcPr>
            <w:tcW w:w="3259" w:type="dxa"/>
          </w:tcPr>
          <w:p w:rsidR="00F82A53" w:rsidRPr="009105BB" w:rsidRDefault="00F82A53">
            <w:pPr>
              <w:pStyle w:val="TableParagraph"/>
              <w:rPr>
                <w:rFonts w:ascii="Times New Roman"/>
                <w:lang w:val="it-IT"/>
              </w:rPr>
            </w:pPr>
          </w:p>
        </w:tc>
      </w:tr>
      <w:tr w:rsidR="00F82A53" w:rsidRPr="006D0335">
        <w:trPr>
          <w:trHeight w:val="765"/>
        </w:trPr>
        <w:tc>
          <w:tcPr>
            <w:tcW w:w="3259" w:type="dxa"/>
          </w:tcPr>
          <w:p w:rsidR="00F82A53" w:rsidRPr="009105BB" w:rsidRDefault="009105BB">
            <w:pPr>
              <w:pStyle w:val="TableParagraph"/>
              <w:ind w:left="69"/>
              <w:rPr>
                <w:sz w:val="24"/>
                <w:lang w:val="it-IT"/>
              </w:rPr>
            </w:pPr>
            <w:r w:rsidRPr="009105BB">
              <w:rPr>
                <w:sz w:val="24"/>
                <w:lang w:val="it-IT"/>
              </w:rPr>
              <w:t>Responsabile Gestione del Contratto/</w:t>
            </w:r>
            <w:proofErr w:type="spellStart"/>
            <w:r w:rsidRPr="009105BB">
              <w:rPr>
                <w:sz w:val="24"/>
                <w:lang w:val="it-IT"/>
              </w:rPr>
              <w:t>R.U.P.</w:t>
            </w:r>
            <w:proofErr w:type="spellEnd"/>
          </w:p>
        </w:tc>
        <w:tc>
          <w:tcPr>
            <w:tcW w:w="3259" w:type="dxa"/>
          </w:tcPr>
          <w:p w:rsidR="00F82A53" w:rsidRPr="009105BB" w:rsidRDefault="00F82A53">
            <w:pPr>
              <w:pStyle w:val="TableParagraph"/>
              <w:rPr>
                <w:rFonts w:ascii="Times New Roman"/>
                <w:lang w:val="it-IT"/>
              </w:rPr>
            </w:pPr>
          </w:p>
        </w:tc>
        <w:tc>
          <w:tcPr>
            <w:tcW w:w="3259" w:type="dxa"/>
          </w:tcPr>
          <w:p w:rsidR="00F82A53" w:rsidRPr="009105BB" w:rsidRDefault="00F82A53">
            <w:pPr>
              <w:pStyle w:val="TableParagraph"/>
              <w:rPr>
                <w:rFonts w:ascii="Times New Roman"/>
                <w:lang w:val="it-IT"/>
              </w:rPr>
            </w:pPr>
          </w:p>
        </w:tc>
      </w:tr>
      <w:tr w:rsidR="00F82A53" w:rsidRPr="006D0335">
        <w:trPr>
          <w:trHeight w:val="1034"/>
        </w:trPr>
        <w:tc>
          <w:tcPr>
            <w:tcW w:w="3259" w:type="dxa"/>
          </w:tcPr>
          <w:p w:rsidR="00F82A53" w:rsidRPr="009105BB" w:rsidRDefault="009105BB" w:rsidP="006D0335">
            <w:pPr>
              <w:pStyle w:val="TableParagraph"/>
              <w:ind w:left="69" w:right="160"/>
              <w:rPr>
                <w:sz w:val="24"/>
                <w:lang w:val="it-IT"/>
              </w:rPr>
            </w:pPr>
            <w:r w:rsidRPr="009105BB">
              <w:rPr>
                <w:sz w:val="24"/>
                <w:lang w:val="it-IT"/>
              </w:rPr>
              <w:t xml:space="preserve">Responsabile del  </w:t>
            </w:r>
            <w:proofErr w:type="spellStart"/>
            <w:r w:rsidRPr="009105BB">
              <w:rPr>
                <w:sz w:val="24"/>
                <w:lang w:val="it-IT"/>
              </w:rPr>
              <w:t>S.P.P.</w:t>
            </w:r>
            <w:proofErr w:type="spellEnd"/>
            <w:r w:rsidRPr="009105BB">
              <w:rPr>
                <w:sz w:val="24"/>
                <w:lang w:val="it-IT"/>
              </w:rPr>
              <w:t xml:space="preserve"> Comune di </w:t>
            </w:r>
            <w:r w:rsidR="006D0335">
              <w:rPr>
                <w:sz w:val="24"/>
                <w:lang w:val="it-IT"/>
              </w:rPr>
              <w:t>Monticelli Brusati</w:t>
            </w:r>
            <w:r w:rsidRPr="009105BB">
              <w:rPr>
                <w:sz w:val="24"/>
                <w:lang w:val="it-IT"/>
              </w:rPr>
              <w:t xml:space="preserve"> (ai sensi del D. </w:t>
            </w:r>
            <w:proofErr w:type="spellStart"/>
            <w:r w:rsidRPr="009105BB">
              <w:rPr>
                <w:sz w:val="24"/>
                <w:lang w:val="it-IT"/>
              </w:rPr>
              <w:t>Lgs</w:t>
            </w:r>
            <w:proofErr w:type="spellEnd"/>
            <w:r w:rsidRPr="009105BB">
              <w:rPr>
                <w:sz w:val="24"/>
                <w:lang w:val="it-IT"/>
              </w:rPr>
              <w:t>. n° 626/94 e</w:t>
            </w:r>
            <w:r w:rsidRPr="009105BB">
              <w:rPr>
                <w:spacing w:val="-13"/>
                <w:sz w:val="24"/>
                <w:lang w:val="it-IT"/>
              </w:rPr>
              <w:t xml:space="preserve"> </w:t>
            </w:r>
            <w:proofErr w:type="spellStart"/>
            <w:r w:rsidRPr="009105BB">
              <w:rPr>
                <w:sz w:val="24"/>
                <w:lang w:val="it-IT"/>
              </w:rPr>
              <w:t>s.i.m.</w:t>
            </w:r>
            <w:proofErr w:type="spellEnd"/>
            <w:r w:rsidRPr="009105BB">
              <w:rPr>
                <w:sz w:val="24"/>
                <w:lang w:val="it-IT"/>
              </w:rPr>
              <w:t>)</w:t>
            </w:r>
          </w:p>
        </w:tc>
        <w:tc>
          <w:tcPr>
            <w:tcW w:w="3259" w:type="dxa"/>
          </w:tcPr>
          <w:p w:rsidR="00F82A53" w:rsidRPr="009105BB" w:rsidRDefault="00F82A53">
            <w:pPr>
              <w:pStyle w:val="TableParagraph"/>
              <w:rPr>
                <w:rFonts w:ascii="Times New Roman"/>
                <w:lang w:val="it-IT"/>
              </w:rPr>
            </w:pPr>
          </w:p>
        </w:tc>
        <w:tc>
          <w:tcPr>
            <w:tcW w:w="3259" w:type="dxa"/>
          </w:tcPr>
          <w:p w:rsidR="00F82A53" w:rsidRPr="009105BB" w:rsidRDefault="00F82A53">
            <w:pPr>
              <w:pStyle w:val="TableParagraph"/>
              <w:rPr>
                <w:rFonts w:ascii="Times New Roman"/>
                <w:lang w:val="it-IT"/>
              </w:rPr>
            </w:pPr>
          </w:p>
        </w:tc>
      </w:tr>
      <w:tr w:rsidR="00F82A53" w:rsidRPr="006D0335">
        <w:trPr>
          <w:trHeight w:val="798"/>
        </w:trPr>
        <w:tc>
          <w:tcPr>
            <w:tcW w:w="3259" w:type="dxa"/>
          </w:tcPr>
          <w:p w:rsidR="00F82A53" w:rsidRPr="009105BB" w:rsidRDefault="009105BB">
            <w:pPr>
              <w:pStyle w:val="TableParagraph"/>
              <w:ind w:left="69" w:right="160"/>
              <w:rPr>
                <w:sz w:val="24"/>
                <w:lang w:val="it-IT"/>
              </w:rPr>
            </w:pPr>
            <w:r w:rsidRPr="009105BB">
              <w:rPr>
                <w:sz w:val="24"/>
                <w:lang w:val="it-IT"/>
              </w:rPr>
              <w:t xml:space="preserve">Medico Competente </w:t>
            </w:r>
            <w:r w:rsidRPr="009105BB">
              <w:rPr>
                <w:rFonts w:ascii="Times New Roman" w:hAnsi="Times New Roman"/>
                <w:sz w:val="24"/>
                <w:lang w:val="it-IT"/>
              </w:rPr>
              <w:t xml:space="preserve">(ai sensi del D. </w:t>
            </w:r>
            <w:proofErr w:type="spellStart"/>
            <w:r w:rsidRPr="009105BB">
              <w:rPr>
                <w:rFonts w:ascii="Times New Roman" w:hAnsi="Times New Roman"/>
                <w:sz w:val="24"/>
                <w:lang w:val="it-IT"/>
              </w:rPr>
              <w:t>Lgs</w:t>
            </w:r>
            <w:proofErr w:type="spellEnd"/>
            <w:r w:rsidRPr="009105BB">
              <w:rPr>
                <w:rFonts w:ascii="Times New Roman" w:hAnsi="Times New Roman"/>
                <w:sz w:val="24"/>
                <w:lang w:val="it-IT"/>
              </w:rPr>
              <w:t xml:space="preserve">. n° 626/94 e </w:t>
            </w:r>
            <w:proofErr w:type="spellStart"/>
            <w:r w:rsidRPr="009105BB">
              <w:rPr>
                <w:sz w:val="24"/>
                <w:lang w:val="it-IT"/>
              </w:rPr>
              <w:t>s.i.m.</w:t>
            </w:r>
            <w:proofErr w:type="spellEnd"/>
            <w:r w:rsidRPr="009105BB">
              <w:rPr>
                <w:sz w:val="24"/>
                <w:lang w:val="it-IT"/>
              </w:rPr>
              <w:t>)</w:t>
            </w:r>
          </w:p>
        </w:tc>
        <w:tc>
          <w:tcPr>
            <w:tcW w:w="3259" w:type="dxa"/>
          </w:tcPr>
          <w:p w:rsidR="00F82A53" w:rsidRPr="009105BB" w:rsidRDefault="00F82A53">
            <w:pPr>
              <w:pStyle w:val="TableParagraph"/>
              <w:rPr>
                <w:rFonts w:ascii="Times New Roman"/>
                <w:lang w:val="it-IT"/>
              </w:rPr>
            </w:pPr>
          </w:p>
        </w:tc>
        <w:tc>
          <w:tcPr>
            <w:tcW w:w="3259" w:type="dxa"/>
          </w:tcPr>
          <w:p w:rsidR="00F82A53" w:rsidRPr="009105BB" w:rsidRDefault="00F82A53">
            <w:pPr>
              <w:pStyle w:val="TableParagraph"/>
              <w:rPr>
                <w:rFonts w:ascii="Times New Roman"/>
                <w:lang w:val="it-IT"/>
              </w:rPr>
            </w:pPr>
          </w:p>
        </w:tc>
      </w:tr>
      <w:tr w:rsidR="00F82A53" w:rsidRPr="006D0335">
        <w:trPr>
          <w:trHeight w:val="765"/>
        </w:trPr>
        <w:tc>
          <w:tcPr>
            <w:tcW w:w="3259" w:type="dxa"/>
          </w:tcPr>
          <w:p w:rsidR="00F82A53" w:rsidRPr="009105BB" w:rsidRDefault="009105BB">
            <w:pPr>
              <w:pStyle w:val="TableParagraph"/>
              <w:ind w:left="69" w:right="335"/>
              <w:rPr>
                <w:sz w:val="24"/>
                <w:lang w:val="it-IT"/>
              </w:rPr>
            </w:pPr>
            <w:r w:rsidRPr="009105BB">
              <w:rPr>
                <w:sz w:val="24"/>
                <w:lang w:val="it-IT"/>
              </w:rPr>
              <w:t>Rappresentanti dei Lavoratori per la Sicurezza (RLS)</w:t>
            </w:r>
          </w:p>
        </w:tc>
        <w:tc>
          <w:tcPr>
            <w:tcW w:w="3259" w:type="dxa"/>
          </w:tcPr>
          <w:p w:rsidR="00F82A53" w:rsidRPr="009105BB" w:rsidRDefault="00F82A53">
            <w:pPr>
              <w:pStyle w:val="TableParagraph"/>
              <w:rPr>
                <w:rFonts w:ascii="Times New Roman"/>
                <w:lang w:val="it-IT"/>
              </w:rPr>
            </w:pPr>
          </w:p>
        </w:tc>
        <w:tc>
          <w:tcPr>
            <w:tcW w:w="3259" w:type="dxa"/>
          </w:tcPr>
          <w:p w:rsidR="00F82A53" w:rsidRPr="009105BB" w:rsidRDefault="00F82A53">
            <w:pPr>
              <w:pStyle w:val="TableParagraph"/>
              <w:rPr>
                <w:rFonts w:ascii="Times New Roman"/>
                <w:lang w:val="it-IT"/>
              </w:rPr>
            </w:pPr>
          </w:p>
        </w:tc>
      </w:tr>
    </w:tbl>
    <w:p w:rsidR="00F82A53" w:rsidRPr="009105BB" w:rsidRDefault="00F82A53">
      <w:pPr>
        <w:rPr>
          <w:rFonts w:ascii="Times New Roman"/>
          <w:lang w:val="it-IT"/>
        </w:rPr>
        <w:sectPr w:rsidR="00F82A53" w:rsidRPr="009105BB" w:rsidSect="006D0335">
          <w:pgSz w:w="11900" w:h="16840"/>
          <w:pgMar w:top="1340" w:right="985" w:bottom="880" w:left="760" w:header="0" w:footer="694" w:gutter="0"/>
          <w:cols w:space="720"/>
        </w:sectPr>
      </w:pPr>
    </w:p>
    <w:p w:rsidR="00F82A53" w:rsidRDefault="009105BB">
      <w:pPr>
        <w:pStyle w:val="Corpodeltesto"/>
        <w:spacing w:before="75"/>
      </w:pPr>
      <w:proofErr w:type="spellStart"/>
      <w:r>
        <w:lastRenderedPageBreak/>
        <w:t>Scheda</w:t>
      </w:r>
      <w:proofErr w:type="spellEnd"/>
      <w:r>
        <w:t xml:space="preserve"> </w:t>
      </w:r>
      <w:proofErr w:type="spellStart"/>
      <w:r>
        <w:t>Appaltatore</w:t>
      </w:r>
      <w:proofErr w:type="spellEnd"/>
    </w:p>
    <w:p w:rsidR="00F82A53" w:rsidRDefault="00F82A53">
      <w:pPr>
        <w:pStyle w:val="Corpodeltesto"/>
        <w:spacing w:before="2"/>
        <w:ind w:left="0"/>
        <w:rPr>
          <w:sz w:val="20"/>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259"/>
        <w:gridCol w:w="3259"/>
        <w:gridCol w:w="3631"/>
      </w:tblGrid>
      <w:tr w:rsidR="00F82A53">
        <w:trPr>
          <w:trHeight w:val="906"/>
        </w:trPr>
        <w:tc>
          <w:tcPr>
            <w:tcW w:w="10149" w:type="dxa"/>
            <w:gridSpan w:val="3"/>
          </w:tcPr>
          <w:p w:rsidR="00F82A53" w:rsidRDefault="009105BB">
            <w:pPr>
              <w:pStyle w:val="TableParagraph"/>
              <w:spacing w:before="135"/>
              <w:ind w:left="4007" w:right="2885" w:hanging="677"/>
              <w:rPr>
                <w:sz w:val="28"/>
              </w:rPr>
            </w:pPr>
            <w:r>
              <w:rPr>
                <w:sz w:val="28"/>
              </w:rPr>
              <w:t>IMPRESA APPALTATRICE DATI RELATIVI</w:t>
            </w:r>
          </w:p>
        </w:tc>
      </w:tr>
      <w:tr w:rsidR="00F82A53">
        <w:trPr>
          <w:trHeight w:val="544"/>
        </w:trPr>
        <w:tc>
          <w:tcPr>
            <w:tcW w:w="3259" w:type="dxa"/>
          </w:tcPr>
          <w:p w:rsidR="00F82A53" w:rsidRDefault="009105BB">
            <w:pPr>
              <w:pStyle w:val="TableParagraph"/>
              <w:spacing w:line="269" w:lineRule="exact"/>
              <w:ind w:left="69"/>
              <w:rPr>
                <w:sz w:val="24"/>
              </w:rPr>
            </w:pPr>
            <w:r>
              <w:rPr>
                <w:sz w:val="24"/>
              </w:rPr>
              <w:t>RAGIONE SOCIALE</w:t>
            </w:r>
          </w:p>
        </w:tc>
        <w:tc>
          <w:tcPr>
            <w:tcW w:w="6890" w:type="dxa"/>
            <w:gridSpan w:val="2"/>
          </w:tcPr>
          <w:p w:rsidR="00F82A53" w:rsidRDefault="00F82A53">
            <w:pPr>
              <w:pStyle w:val="TableParagraph"/>
              <w:rPr>
                <w:rFonts w:ascii="Times New Roman"/>
              </w:rPr>
            </w:pPr>
          </w:p>
        </w:tc>
      </w:tr>
      <w:tr w:rsidR="00F82A53">
        <w:trPr>
          <w:trHeight w:val="546"/>
        </w:trPr>
        <w:tc>
          <w:tcPr>
            <w:tcW w:w="3259" w:type="dxa"/>
          </w:tcPr>
          <w:p w:rsidR="00F82A53" w:rsidRDefault="009105BB">
            <w:pPr>
              <w:pStyle w:val="TableParagraph"/>
              <w:spacing w:line="269" w:lineRule="exact"/>
              <w:ind w:left="69"/>
              <w:rPr>
                <w:sz w:val="24"/>
              </w:rPr>
            </w:pPr>
            <w:r>
              <w:rPr>
                <w:sz w:val="24"/>
              </w:rPr>
              <w:t>INDIRIZZO</w:t>
            </w:r>
          </w:p>
        </w:tc>
        <w:tc>
          <w:tcPr>
            <w:tcW w:w="6890" w:type="dxa"/>
            <w:gridSpan w:val="2"/>
          </w:tcPr>
          <w:p w:rsidR="00F82A53" w:rsidRDefault="00F82A53">
            <w:pPr>
              <w:pStyle w:val="TableParagraph"/>
              <w:rPr>
                <w:rFonts w:ascii="Times New Roman"/>
              </w:rPr>
            </w:pPr>
          </w:p>
        </w:tc>
      </w:tr>
      <w:tr w:rsidR="00F82A53">
        <w:trPr>
          <w:trHeight w:val="815"/>
        </w:trPr>
        <w:tc>
          <w:tcPr>
            <w:tcW w:w="3259" w:type="dxa"/>
          </w:tcPr>
          <w:p w:rsidR="00F82A53" w:rsidRDefault="009105BB">
            <w:pPr>
              <w:pStyle w:val="TableParagraph"/>
              <w:ind w:left="69" w:right="780"/>
              <w:rPr>
                <w:sz w:val="24"/>
              </w:rPr>
            </w:pPr>
            <w:proofErr w:type="spellStart"/>
            <w:r>
              <w:rPr>
                <w:sz w:val="24"/>
              </w:rPr>
              <w:t>Trattasi</w:t>
            </w:r>
            <w:proofErr w:type="spellEnd"/>
            <w:r>
              <w:rPr>
                <w:sz w:val="24"/>
              </w:rPr>
              <w:t xml:space="preserve"> di </w:t>
            </w:r>
            <w:proofErr w:type="spellStart"/>
            <w:r>
              <w:rPr>
                <w:sz w:val="24"/>
              </w:rPr>
              <w:t>Impresa</w:t>
            </w:r>
            <w:proofErr w:type="spellEnd"/>
            <w:r>
              <w:rPr>
                <w:sz w:val="24"/>
              </w:rPr>
              <w:t xml:space="preserve"> </w:t>
            </w:r>
            <w:proofErr w:type="spellStart"/>
            <w:r>
              <w:rPr>
                <w:sz w:val="24"/>
              </w:rPr>
              <w:t>Artigiana</w:t>
            </w:r>
            <w:proofErr w:type="spellEnd"/>
          </w:p>
        </w:tc>
        <w:tc>
          <w:tcPr>
            <w:tcW w:w="6890" w:type="dxa"/>
            <w:gridSpan w:val="2"/>
          </w:tcPr>
          <w:p w:rsidR="00F82A53" w:rsidRDefault="00F82A53">
            <w:pPr>
              <w:pStyle w:val="TableParagraph"/>
              <w:rPr>
                <w:rFonts w:ascii="Times New Roman"/>
              </w:rPr>
            </w:pPr>
          </w:p>
        </w:tc>
      </w:tr>
      <w:tr w:rsidR="00F82A53" w:rsidRPr="006D0335">
        <w:trPr>
          <w:trHeight w:val="1194"/>
        </w:trPr>
        <w:tc>
          <w:tcPr>
            <w:tcW w:w="3259" w:type="dxa"/>
          </w:tcPr>
          <w:p w:rsidR="00F82A53" w:rsidRPr="009105BB" w:rsidRDefault="009105BB">
            <w:pPr>
              <w:pStyle w:val="TableParagraph"/>
              <w:spacing w:line="269" w:lineRule="exact"/>
              <w:ind w:left="69"/>
              <w:rPr>
                <w:sz w:val="24"/>
                <w:lang w:val="it-IT"/>
              </w:rPr>
            </w:pPr>
            <w:r w:rsidRPr="009105BB">
              <w:rPr>
                <w:sz w:val="24"/>
                <w:lang w:val="it-IT"/>
              </w:rPr>
              <w:t>Datore di Lavoro</w:t>
            </w:r>
          </w:p>
          <w:p w:rsidR="00F82A53" w:rsidRPr="009105BB" w:rsidRDefault="009105BB">
            <w:pPr>
              <w:pStyle w:val="TableParagraph"/>
              <w:spacing w:before="1" w:line="269" w:lineRule="exact"/>
              <w:ind w:left="69"/>
              <w:rPr>
                <w:sz w:val="24"/>
                <w:lang w:val="it-IT"/>
              </w:rPr>
            </w:pPr>
            <w:r w:rsidRPr="009105BB">
              <w:rPr>
                <w:sz w:val="24"/>
                <w:lang w:val="it-IT"/>
              </w:rPr>
              <w:t>(con riferimento all’art. 7</w:t>
            </w:r>
          </w:p>
          <w:p w:rsidR="00F82A53" w:rsidRPr="009105BB" w:rsidRDefault="009105BB">
            <w:pPr>
              <w:pStyle w:val="TableParagraph"/>
              <w:spacing w:line="286" w:lineRule="exact"/>
              <w:ind w:left="69"/>
              <w:rPr>
                <w:rFonts w:ascii="Times New Roman" w:hAnsi="Times New Roman"/>
                <w:sz w:val="24"/>
                <w:lang w:val="it-IT"/>
              </w:rPr>
            </w:pPr>
            <w:r w:rsidRPr="009105BB">
              <w:rPr>
                <w:sz w:val="24"/>
                <w:lang w:val="it-IT"/>
              </w:rPr>
              <w:t xml:space="preserve">del D. </w:t>
            </w:r>
            <w:proofErr w:type="spellStart"/>
            <w:r w:rsidRPr="009105BB">
              <w:rPr>
                <w:sz w:val="24"/>
                <w:lang w:val="it-IT"/>
              </w:rPr>
              <w:t>Lgs</w:t>
            </w:r>
            <w:proofErr w:type="spellEnd"/>
            <w:r w:rsidRPr="009105BB">
              <w:rPr>
                <w:sz w:val="24"/>
                <w:lang w:val="it-IT"/>
              </w:rPr>
              <w:t xml:space="preserve">. n° 626/94 e </w:t>
            </w:r>
            <w:proofErr w:type="spellStart"/>
            <w:r w:rsidRPr="009105BB">
              <w:rPr>
                <w:rFonts w:ascii="Times New Roman" w:hAnsi="Times New Roman"/>
                <w:sz w:val="24"/>
                <w:lang w:val="it-IT"/>
              </w:rPr>
              <w:t>s.i.m.</w:t>
            </w:r>
            <w:proofErr w:type="spellEnd"/>
            <w:r w:rsidRPr="009105BB">
              <w:rPr>
                <w:rFonts w:ascii="Times New Roman" w:hAnsi="Times New Roman"/>
                <w:sz w:val="24"/>
                <w:lang w:val="it-IT"/>
              </w:rPr>
              <w:t>)</w:t>
            </w:r>
          </w:p>
        </w:tc>
        <w:tc>
          <w:tcPr>
            <w:tcW w:w="3259" w:type="dxa"/>
          </w:tcPr>
          <w:p w:rsidR="00F82A53" w:rsidRPr="009105BB" w:rsidRDefault="00F82A53">
            <w:pPr>
              <w:pStyle w:val="TableParagraph"/>
              <w:rPr>
                <w:rFonts w:ascii="Times New Roman"/>
                <w:lang w:val="it-IT"/>
              </w:rPr>
            </w:pPr>
          </w:p>
        </w:tc>
        <w:tc>
          <w:tcPr>
            <w:tcW w:w="3631" w:type="dxa"/>
          </w:tcPr>
          <w:p w:rsidR="00F82A53" w:rsidRPr="009105BB" w:rsidRDefault="00F82A53">
            <w:pPr>
              <w:pStyle w:val="TableParagraph"/>
              <w:rPr>
                <w:rFonts w:ascii="Times New Roman"/>
                <w:lang w:val="it-IT"/>
              </w:rPr>
            </w:pPr>
          </w:p>
        </w:tc>
      </w:tr>
      <w:tr w:rsidR="00F82A53" w:rsidRPr="006D0335">
        <w:trPr>
          <w:trHeight w:val="501"/>
        </w:trPr>
        <w:tc>
          <w:tcPr>
            <w:tcW w:w="3259" w:type="dxa"/>
          </w:tcPr>
          <w:p w:rsidR="00F82A53" w:rsidRPr="009105BB" w:rsidRDefault="009105BB">
            <w:pPr>
              <w:pStyle w:val="TableParagraph"/>
              <w:spacing w:before="114"/>
              <w:ind w:left="69"/>
              <w:rPr>
                <w:sz w:val="24"/>
                <w:lang w:val="it-IT"/>
              </w:rPr>
            </w:pPr>
            <w:r w:rsidRPr="009105BB">
              <w:rPr>
                <w:sz w:val="24"/>
                <w:lang w:val="it-IT"/>
              </w:rPr>
              <w:t xml:space="preserve">Responsabile del </w:t>
            </w:r>
            <w:proofErr w:type="spellStart"/>
            <w:r w:rsidRPr="009105BB">
              <w:rPr>
                <w:sz w:val="24"/>
                <w:lang w:val="it-IT"/>
              </w:rPr>
              <w:t>S.P.P.</w:t>
            </w:r>
            <w:proofErr w:type="spellEnd"/>
          </w:p>
        </w:tc>
        <w:tc>
          <w:tcPr>
            <w:tcW w:w="3259" w:type="dxa"/>
          </w:tcPr>
          <w:p w:rsidR="00F82A53" w:rsidRPr="009105BB" w:rsidRDefault="00F82A53">
            <w:pPr>
              <w:pStyle w:val="TableParagraph"/>
              <w:rPr>
                <w:rFonts w:ascii="Times New Roman"/>
                <w:lang w:val="it-IT"/>
              </w:rPr>
            </w:pPr>
          </w:p>
        </w:tc>
        <w:tc>
          <w:tcPr>
            <w:tcW w:w="3631" w:type="dxa"/>
          </w:tcPr>
          <w:p w:rsidR="00F82A53" w:rsidRPr="009105BB" w:rsidRDefault="00F82A53">
            <w:pPr>
              <w:pStyle w:val="TableParagraph"/>
              <w:rPr>
                <w:rFonts w:ascii="Times New Roman"/>
                <w:lang w:val="it-IT"/>
              </w:rPr>
            </w:pPr>
          </w:p>
        </w:tc>
      </w:tr>
      <w:tr w:rsidR="00F82A53">
        <w:trPr>
          <w:trHeight w:val="539"/>
        </w:trPr>
        <w:tc>
          <w:tcPr>
            <w:tcW w:w="3259" w:type="dxa"/>
          </w:tcPr>
          <w:p w:rsidR="00F82A53" w:rsidRDefault="009105BB">
            <w:pPr>
              <w:pStyle w:val="TableParagraph"/>
              <w:spacing w:line="269" w:lineRule="exact"/>
              <w:ind w:left="69"/>
              <w:rPr>
                <w:sz w:val="24"/>
              </w:rPr>
            </w:pPr>
            <w:r>
              <w:rPr>
                <w:sz w:val="24"/>
              </w:rPr>
              <w:t xml:space="preserve">Medico </w:t>
            </w:r>
            <w:proofErr w:type="spellStart"/>
            <w:r>
              <w:rPr>
                <w:sz w:val="24"/>
              </w:rPr>
              <w:t>Competente</w:t>
            </w:r>
            <w:proofErr w:type="spellEnd"/>
          </w:p>
          <w:p w:rsidR="00F82A53" w:rsidRDefault="009105BB">
            <w:pPr>
              <w:pStyle w:val="TableParagraph"/>
              <w:spacing w:line="251" w:lineRule="exact"/>
              <w:ind w:left="69"/>
              <w:rPr>
                <w:sz w:val="24"/>
              </w:rPr>
            </w:pPr>
            <w:proofErr w:type="spellStart"/>
            <w:r>
              <w:rPr>
                <w:sz w:val="24"/>
              </w:rPr>
              <w:t>Coordiantore</w:t>
            </w:r>
            <w:proofErr w:type="spellEnd"/>
          </w:p>
        </w:tc>
        <w:tc>
          <w:tcPr>
            <w:tcW w:w="3259" w:type="dxa"/>
          </w:tcPr>
          <w:p w:rsidR="00F82A53" w:rsidRDefault="00F82A53">
            <w:pPr>
              <w:pStyle w:val="TableParagraph"/>
              <w:rPr>
                <w:rFonts w:ascii="Times New Roman"/>
              </w:rPr>
            </w:pPr>
          </w:p>
        </w:tc>
        <w:tc>
          <w:tcPr>
            <w:tcW w:w="3631" w:type="dxa"/>
          </w:tcPr>
          <w:p w:rsidR="00F82A53" w:rsidRDefault="00F82A53">
            <w:pPr>
              <w:pStyle w:val="TableParagraph"/>
              <w:rPr>
                <w:rFonts w:ascii="Times New Roman"/>
              </w:rPr>
            </w:pPr>
          </w:p>
        </w:tc>
      </w:tr>
      <w:tr w:rsidR="00F82A53">
        <w:trPr>
          <w:trHeight w:val="1079"/>
        </w:trPr>
        <w:tc>
          <w:tcPr>
            <w:tcW w:w="3259" w:type="dxa"/>
          </w:tcPr>
          <w:p w:rsidR="00F82A53" w:rsidRPr="009105BB" w:rsidRDefault="009105BB">
            <w:pPr>
              <w:pStyle w:val="TableParagraph"/>
              <w:ind w:left="69" w:right="335"/>
              <w:rPr>
                <w:sz w:val="24"/>
                <w:lang w:val="it-IT"/>
              </w:rPr>
            </w:pPr>
            <w:r w:rsidRPr="009105BB">
              <w:rPr>
                <w:sz w:val="24"/>
                <w:lang w:val="it-IT"/>
              </w:rPr>
              <w:t xml:space="preserve">Medico Competente </w:t>
            </w:r>
            <w:proofErr w:type="spellStart"/>
            <w:r w:rsidRPr="009105BB">
              <w:rPr>
                <w:sz w:val="24"/>
                <w:lang w:val="it-IT"/>
              </w:rPr>
              <w:t>DI</w:t>
            </w:r>
            <w:proofErr w:type="spellEnd"/>
            <w:r w:rsidRPr="009105BB">
              <w:rPr>
                <w:sz w:val="24"/>
                <w:lang w:val="it-IT"/>
              </w:rPr>
              <w:t xml:space="preserve"> AREA</w:t>
            </w:r>
          </w:p>
          <w:p w:rsidR="00F82A53" w:rsidRPr="009105BB" w:rsidRDefault="009105BB">
            <w:pPr>
              <w:pStyle w:val="TableParagraph"/>
              <w:spacing w:line="269" w:lineRule="exact"/>
              <w:ind w:left="69"/>
              <w:rPr>
                <w:sz w:val="24"/>
                <w:lang w:val="it-IT"/>
              </w:rPr>
            </w:pPr>
            <w:r w:rsidRPr="009105BB">
              <w:rPr>
                <w:sz w:val="24"/>
                <w:lang w:val="it-IT"/>
              </w:rPr>
              <w:t>(con riferimento al D.</w:t>
            </w:r>
          </w:p>
          <w:p w:rsidR="00F82A53" w:rsidRDefault="009105BB">
            <w:pPr>
              <w:pStyle w:val="TableParagraph"/>
              <w:spacing w:line="251" w:lineRule="exact"/>
              <w:ind w:left="69"/>
              <w:rPr>
                <w:sz w:val="24"/>
              </w:rPr>
            </w:pPr>
            <w:proofErr w:type="spellStart"/>
            <w:r>
              <w:rPr>
                <w:sz w:val="24"/>
              </w:rPr>
              <w:t>Lgs</w:t>
            </w:r>
            <w:proofErr w:type="spellEnd"/>
            <w:r>
              <w:rPr>
                <w:sz w:val="24"/>
              </w:rPr>
              <w:t xml:space="preserve">. n° 626/94 e </w:t>
            </w:r>
            <w:proofErr w:type="spellStart"/>
            <w:r>
              <w:rPr>
                <w:sz w:val="24"/>
              </w:rPr>
              <w:t>s.i.m</w:t>
            </w:r>
            <w:proofErr w:type="spellEnd"/>
            <w:r>
              <w:rPr>
                <w:sz w:val="24"/>
              </w:rPr>
              <w:t>.)</w:t>
            </w:r>
          </w:p>
        </w:tc>
        <w:tc>
          <w:tcPr>
            <w:tcW w:w="3259" w:type="dxa"/>
          </w:tcPr>
          <w:p w:rsidR="00F82A53" w:rsidRDefault="00F82A53">
            <w:pPr>
              <w:pStyle w:val="TableParagraph"/>
              <w:rPr>
                <w:rFonts w:ascii="Times New Roman"/>
              </w:rPr>
            </w:pPr>
          </w:p>
        </w:tc>
        <w:tc>
          <w:tcPr>
            <w:tcW w:w="3631" w:type="dxa"/>
          </w:tcPr>
          <w:p w:rsidR="00F82A53" w:rsidRDefault="00F82A53">
            <w:pPr>
              <w:pStyle w:val="TableParagraph"/>
              <w:rPr>
                <w:rFonts w:ascii="Times New Roman"/>
              </w:rPr>
            </w:pPr>
          </w:p>
        </w:tc>
      </w:tr>
      <w:tr w:rsidR="00F82A53" w:rsidRPr="006D0335">
        <w:trPr>
          <w:trHeight w:val="539"/>
        </w:trPr>
        <w:tc>
          <w:tcPr>
            <w:tcW w:w="3259" w:type="dxa"/>
          </w:tcPr>
          <w:p w:rsidR="00F82A53" w:rsidRPr="009105BB" w:rsidRDefault="009105BB">
            <w:pPr>
              <w:pStyle w:val="TableParagraph"/>
              <w:spacing w:line="269" w:lineRule="exact"/>
              <w:ind w:left="69"/>
              <w:rPr>
                <w:sz w:val="24"/>
                <w:lang w:val="it-IT"/>
              </w:rPr>
            </w:pPr>
            <w:r w:rsidRPr="009105BB">
              <w:rPr>
                <w:sz w:val="24"/>
                <w:lang w:val="it-IT"/>
              </w:rPr>
              <w:t>Preposto alla sicurezza per</w:t>
            </w:r>
          </w:p>
          <w:p w:rsidR="00F82A53" w:rsidRPr="009105BB" w:rsidRDefault="009105BB">
            <w:pPr>
              <w:pStyle w:val="TableParagraph"/>
              <w:spacing w:before="1" w:line="249" w:lineRule="exact"/>
              <w:ind w:left="69"/>
              <w:rPr>
                <w:sz w:val="24"/>
                <w:lang w:val="it-IT"/>
              </w:rPr>
            </w:pPr>
            <w:r w:rsidRPr="009105BB">
              <w:rPr>
                <w:sz w:val="24"/>
                <w:lang w:val="it-IT"/>
              </w:rPr>
              <w:t>l’attività di cantiere</w:t>
            </w:r>
          </w:p>
        </w:tc>
        <w:tc>
          <w:tcPr>
            <w:tcW w:w="3259" w:type="dxa"/>
          </w:tcPr>
          <w:p w:rsidR="00F82A53" w:rsidRPr="009105BB" w:rsidRDefault="00F82A53">
            <w:pPr>
              <w:pStyle w:val="TableParagraph"/>
              <w:rPr>
                <w:rFonts w:ascii="Times New Roman"/>
                <w:lang w:val="it-IT"/>
              </w:rPr>
            </w:pPr>
          </w:p>
        </w:tc>
        <w:tc>
          <w:tcPr>
            <w:tcW w:w="3631" w:type="dxa"/>
          </w:tcPr>
          <w:p w:rsidR="00F82A53" w:rsidRPr="009105BB" w:rsidRDefault="00F82A53">
            <w:pPr>
              <w:pStyle w:val="TableParagraph"/>
              <w:rPr>
                <w:rFonts w:ascii="Times New Roman"/>
                <w:lang w:val="it-IT"/>
              </w:rPr>
            </w:pPr>
          </w:p>
        </w:tc>
      </w:tr>
      <w:tr w:rsidR="00F82A53" w:rsidRPr="006D0335">
        <w:trPr>
          <w:trHeight w:val="1086"/>
        </w:trPr>
        <w:tc>
          <w:tcPr>
            <w:tcW w:w="3259" w:type="dxa"/>
          </w:tcPr>
          <w:p w:rsidR="00F82A53" w:rsidRPr="009105BB" w:rsidRDefault="009105BB">
            <w:pPr>
              <w:pStyle w:val="TableParagraph"/>
              <w:ind w:left="69" w:right="780"/>
              <w:rPr>
                <w:sz w:val="24"/>
                <w:lang w:val="it-IT"/>
              </w:rPr>
            </w:pPr>
            <w:r w:rsidRPr="009105BB">
              <w:rPr>
                <w:sz w:val="24"/>
                <w:lang w:val="it-IT"/>
              </w:rPr>
              <w:t>Rappresentanti dei Lavoratori per la Sicurezza (RLS)</w:t>
            </w:r>
          </w:p>
        </w:tc>
        <w:tc>
          <w:tcPr>
            <w:tcW w:w="3259" w:type="dxa"/>
          </w:tcPr>
          <w:p w:rsidR="00F82A53" w:rsidRPr="009105BB" w:rsidRDefault="00F82A53">
            <w:pPr>
              <w:pStyle w:val="TableParagraph"/>
              <w:rPr>
                <w:rFonts w:ascii="Times New Roman"/>
                <w:lang w:val="it-IT"/>
              </w:rPr>
            </w:pPr>
          </w:p>
        </w:tc>
        <w:tc>
          <w:tcPr>
            <w:tcW w:w="3631" w:type="dxa"/>
          </w:tcPr>
          <w:p w:rsidR="00F82A53" w:rsidRPr="009105BB" w:rsidRDefault="00F82A53">
            <w:pPr>
              <w:pStyle w:val="TableParagraph"/>
              <w:rPr>
                <w:rFonts w:ascii="Times New Roman"/>
                <w:lang w:val="it-IT"/>
              </w:rPr>
            </w:pPr>
          </w:p>
        </w:tc>
      </w:tr>
    </w:tbl>
    <w:p w:rsidR="00F82A53" w:rsidRPr="009105BB" w:rsidRDefault="00F82A53">
      <w:pPr>
        <w:pStyle w:val="Corpodeltesto"/>
        <w:spacing w:before="9"/>
        <w:ind w:left="0"/>
        <w:rPr>
          <w:sz w:val="23"/>
          <w:lang w:val="it-IT"/>
        </w:rPr>
      </w:pPr>
    </w:p>
    <w:p w:rsidR="00F82A53" w:rsidRPr="009105BB" w:rsidRDefault="009105BB">
      <w:pPr>
        <w:pStyle w:val="Corpodeltesto"/>
        <w:spacing w:line="247" w:lineRule="auto"/>
        <w:ind w:right="620"/>
        <w:rPr>
          <w:lang w:val="it-IT"/>
        </w:rPr>
      </w:pPr>
      <w:r w:rsidRPr="009105BB">
        <w:rPr>
          <w:rFonts w:ascii="Times New Roman" w:hAnsi="Times New Roman"/>
          <w:lang w:val="it-IT"/>
        </w:rPr>
        <w:t xml:space="preserve">Il presente Documento di Valutazione è stato redatto preventivamente alla fase di appalto in ottemperanza al dettato </w:t>
      </w:r>
      <w:r w:rsidRPr="009105BB">
        <w:rPr>
          <w:lang w:val="it-IT"/>
        </w:rPr>
        <w:t xml:space="preserve">del </w:t>
      </w:r>
      <w:proofErr w:type="spellStart"/>
      <w:r w:rsidRPr="009105BB">
        <w:rPr>
          <w:lang w:val="it-IT"/>
        </w:rPr>
        <w:t>D.Lgs.</w:t>
      </w:r>
      <w:proofErr w:type="spellEnd"/>
      <w:r w:rsidRPr="009105BB">
        <w:rPr>
          <w:lang w:val="it-IT"/>
        </w:rPr>
        <w:t xml:space="preserve"> n. 81/2008.</w:t>
      </w:r>
    </w:p>
    <w:p w:rsidR="00F82A53" w:rsidRDefault="009105BB">
      <w:pPr>
        <w:pStyle w:val="Corpodeltesto"/>
        <w:spacing w:line="262" w:lineRule="exact"/>
      </w:pPr>
      <w:r>
        <w:rPr>
          <w:w w:val="99"/>
        </w:rPr>
        <w:t>.</w:t>
      </w:r>
    </w:p>
    <w:p w:rsidR="00F82A53" w:rsidRDefault="00F82A53">
      <w:pPr>
        <w:spacing w:line="262" w:lineRule="exact"/>
        <w:sectPr w:rsidR="00F82A53">
          <w:pgSz w:w="11900" w:h="16840"/>
          <w:pgMar w:top="1340" w:right="560" w:bottom="880" w:left="760" w:header="0" w:footer="694" w:gutter="0"/>
          <w:cols w:space="720"/>
        </w:sectPr>
      </w:pPr>
    </w:p>
    <w:p w:rsidR="00F82A53" w:rsidRDefault="00F82A53">
      <w:pPr>
        <w:pStyle w:val="Corpodeltesto"/>
        <w:spacing w:before="8"/>
        <w:ind w:left="0"/>
        <w:rPr>
          <w:sz w:val="7"/>
        </w:rPr>
      </w:pPr>
    </w:p>
    <w:p w:rsidR="00F82A53" w:rsidRDefault="00DD6161">
      <w:pPr>
        <w:pStyle w:val="Corpodeltesto"/>
        <w:ind w:left="298"/>
        <w:rPr>
          <w:sz w:val="20"/>
        </w:rPr>
      </w:pPr>
      <w:r w:rsidRPr="00DD6161">
        <w:rPr>
          <w:sz w:val="20"/>
        </w:rPr>
      </w:r>
      <w:r>
        <w:rPr>
          <w:sz w:val="20"/>
        </w:rPr>
        <w:pict>
          <v:shape id="_x0000_s1033" type="#_x0000_t202" style="width:488.9pt;height:55.7pt;mso-left-percent:-10001;mso-top-percent:-10001;mso-position-horizontal:absolute;mso-position-horizontal-relative:char;mso-position-vertical:absolute;mso-position-vertical-relative:line;mso-left-percent:-10001;mso-top-percent:-10001" filled="f" strokeweight=".48pt">
            <v:textbox inset="0,0,0,0">
              <w:txbxContent>
                <w:p w:rsidR="00F82A53" w:rsidRDefault="00F82A53">
                  <w:pPr>
                    <w:pStyle w:val="Corpodeltesto"/>
                    <w:spacing w:before="2"/>
                    <w:ind w:left="0"/>
                  </w:pPr>
                </w:p>
                <w:p w:rsidR="00F82A53" w:rsidRPr="009105BB" w:rsidRDefault="009105BB">
                  <w:pPr>
                    <w:ind w:left="3803" w:right="135" w:hanging="3651"/>
                    <w:rPr>
                      <w:rFonts w:ascii="Times New Roman"/>
                      <w:b/>
                      <w:sz w:val="24"/>
                      <w:lang w:val="it-IT"/>
                    </w:rPr>
                  </w:pPr>
                  <w:r w:rsidRPr="009105BB">
                    <w:rPr>
                      <w:rFonts w:ascii="Times New Roman"/>
                      <w:b/>
                      <w:sz w:val="24"/>
                      <w:lang w:val="it-IT"/>
                    </w:rPr>
                    <w:t>SERVIZIO DI MANUTENZIONE E PULIZIA DEGLI IMMOBILI COMUNALI FINO AL 31 DICEMBRE 2023</w:t>
                  </w:r>
                </w:p>
              </w:txbxContent>
            </v:textbox>
            <w10:wrap type="none"/>
            <w10:anchorlock/>
          </v:shape>
        </w:pict>
      </w:r>
    </w:p>
    <w:p w:rsidR="00F82A53" w:rsidRDefault="00F82A53">
      <w:pPr>
        <w:pStyle w:val="Corpodeltesto"/>
        <w:spacing w:before="7"/>
        <w:ind w:left="0"/>
        <w:rPr>
          <w:sz w:val="13"/>
        </w:rPr>
      </w:pPr>
    </w:p>
    <w:p w:rsidR="00F82A53" w:rsidRPr="009105BB" w:rsidRDefault="009105BB">
      <w:pPr>
        <w:pStyle w:val="Corpodeltesto"/>
        <w:spacing w:before="90"/>
        <w:rPr>
          <w:lang w:val="it-IT"/>
        </w:rPr>
      </w:pPr>
      <w:r w:rsidRPr="009105BB">
        <w:rPr>
          <w:rFonts w:ascii="Times New Roman" w:hAnsi="Times New Roman"/>
          <w:lang w:val="it-IT"/>
        </w:rPr>
        <w:t xml:space="preserve">Documento unico di valutazione dei rischi d’interferenza (DUVRI) ai sensi </w:t>
      </w:r>
      <w:r w:rsidRPr="009105BB">
        <w:rPr>
          <w:lang w:val="it-IT"/>
        </w:rPr>
        <w:t xml:space="preserve">del </w:t>
      </w:r>
      <w:proofErr w:type="spellStart"/>
      <w:r w:rsidRPr="009105BB">
        <w:rPr>
          <w:lang w:val="it-IT"/>
        </w:rPr>
        <w:t>D.Lgs.</w:t>
      </w:r>
      <w:proofErr w:type="spellEnd"/>
      <w:r w:rsidRPr="009105BB">
        <w:rPr>
          <w:lang w:val="it-IT"/>
        </w:rPr>
        <w:t xml:space="preserve"> n. 81/2008.</w:t>
      </w:r>
    </w:p>
    <w:p w:rsidR="00F82A53" w:rsidRPr="009105BB" w:rsidRDefault="00F82A53">
      <w:pPr>
        <w:pStyle w:val="Corpodeltesto"/>
        <w:ind w:left="0"/>
        <w:rPr>
          <w:lang w:val="it-IT"/>
        </w:rPr>
      </w:pPr>
    </w:p>
    <w:p w:rsidR="00F82A53" w:rsidRPr="009105BB" w:rsidRDefault="009105BB">
      <w:pPr>
        <w:pStyle w:val="Corpodeltesto"/>
        <w:rPr>
          <w:lang w:val="it-IT"/>
        </w:rPr>
      </w:pPr>
      <w:r w:rsidRPr="009105BB">
        <w:rPr>
          <w:lang w:val="it-IT"/>
        </w:rPr>
        <w:t>Art. 1 Premesse</w:t>
      </w:r>
    </w:p>
    <w:p w:rsidR="00F82A53" w:rsidRPr="009105BB" w:rsidRDefault="00F82A53">
      <w:pPr>
        <w:pStyle w:val="Corpodeltesto"/>
        <w:spacing w:before="5"/>
        <w:ind w:left="0"/>
        <w:rPr>
          <w:lang w:val="it-IT"/>
        </w:rPr>
      </w:pPr>
    </w:p>
    <w:p w:rsidR="00F82A53" w:rsidRPr="009105BB" w:rsidRDefault="009105BB">
      <w:pPr>
        <w:pStyle w:val="Corpodeltesto"/>
        <w:rPr>
          <w:lang w:val="it-IT"/>
        </w:rPr>
      </w:pPr>
      <w:r w:rsidRPr="009105BB">
        <w:rPr>
          <w:lang w:val="it-IT"/>
        </w:rPr>
        <w:t xml:space="preserve">Il presente documento è redatto ai sensi del </w:t>
      </w:r>
      <w:proofErr w:type="spellStart"/>
      <w:r w:rsidRPr="009105BB">
        <w:rPr>
          <w:lang w:val="it-IT"/>
        </w:rPr>
        <w:t>D.Lgs.</w:t>
      </w:r>
      <w:proofErr w:type="spellEnd"/>
      <w:r w:rsidRPr="009105BB">
        <w:rPr>
          <w:lang w:val="it-IT"/>
        </w:rPr>
        <w:t xml:space="preserve"> n. 81/2008 al fine di:</w:t>
      </w:r>
    </w:p>
    <w:p w:rsidR="00F82A53" w:rsidRPr="009105BB" w:rsidRDefault="009105BB">
      <w:pPr>
        <w:pStyle w:val="Paragrafoelenco"/>
        <w:numPr>
          <w:ilvl w:val="0"/>
          <w:numId w:val="8"/>
        </w:numPr>
        <w:tabs>
          <w:tab w:val="left" w:pos="606"/>
        </w:tabs>
        <w:spacing w:before="1"/>
        <w:ind w:right="564" w:firstLine="0"/>
        <w:jc w:val="both"/>
        <w:rPr>
          <w:sz w:val="24"/>
          <w:lang w:val="it-IT"/>
        </w:rPr>
      </w:pPr>
      <w:r w:rsidRPr="009105BB">
        <w:rPr>
          <w:sz w:val="24"/>
          <w:lang w:val="it-IT"/>
        </w:rPr>
        <w:t>informare le aziende aggiudicatarie della gara di cui al Capitolato Speciale d’Appalto (di seguito CSA) cui questo documento è allegato, dei rischi specifici presenti nell’ambiente in cui saranno chiamate ad operare;</w:t>
      </w:r>
    </w:p>
    <w:p w:rsidR="00F82A53" w:rsidRPr="009105BB" w:rsidRDefault="009105BB">
      <w:pPr>
        <w:pStyle w:val="Paragrafoelenco"/>
        <w:numPr>
          <w:ilvl w:val="0"/>
          <w:numId w:val="8"/>
        </w:numPr>
        <w:tabs>
          <w:tab w:val="left" w:pos="750"/>
        </w:tabs>
        <w:ind w:right="563" w:firstLine="0"/>
        <w:jc w:val="both"/>
        <w:rPr>
          <w:sz w:val="24"/>
          <w:lang w:val="it-IT"/>
        </w:rPr>
      </w:pPr>
      <w:r w:rsidRPr="009105BB">
        <w:rPr>
          <w:sz w:val="24"/>
          <w:lang w:val="it-IT"/>
        </w:rPr>
        <w:t>informare le succitate aziende sulle misure di prevenzione e di emergenza adottate dall’Amministrazione Comunale nell’ambito della gestione delle proprie attività, ovvero adottate per proprio</w:t>
      </w:r>
      <w:r w:rsidRPr="009105BB">
        <w:rPr>
          <w:spacing w:val="-1"/>
          <w:sz w:val="24"/>
          <w:lang w:val="it-IT"/>
        </w:rPr>
        <w:t xml:space="preserve"> </w:t>
      </w:r>
      <w:r w:rsidRPr="009105BB">
        <w:rPr>
          <w:sz w:val="24"/>
          <w:lang w:val="it-IT"/>
        </w:rPr>
        <w:t>personale;</w:t>
      </w:r>
    </w:p>
    <w:p w:rsidR="00F82A53" w:rsidRPr="009105BB" w:rsidRDefault="009105BB">
      <w:pPr>
        <w:pStyle w:val="Paragrafoelenco"/>
        <w:numPr>
          <w:ilvl w:val="0"/>
          <w:numId w:val="8"/>
        </w:numPr>
        <w:tabs>
          <w:tab w:val="left" w:pos="599"/>
        </w:tabs>
        <w:spacing w:line="269" w:lineRule="exact"/>
        <w:ind w:left="598" w:hanging="226"/>
        <w:rPr>
          <w:sz w:val="24"/>
          <w:lang w:val="it-IT"/>
        </w:rPr>
      </w:pPr>
      <w:r w:rsidRPr="009105BB">
        <w:rPr>
          <w:sz w:val="24"/>
          <w:lang w:val="it-IT"/>
        </w:rPr>
        <w:t>coordinare gli interventi di protezione e prevenzione dai</w:t>
      </w:r>
      <w:r w:rsidRPr="009105BB">
        <w:rPr>
          <w:spacing w:val="-6"/>
          <w:sz w:val="24"/>
          <w:lang w:val="it-IT"/>
        </w:rPr>
        <w:t xml:space="preserve"> </w:t>
      </w:r>
      <w:r w:rsidRPr="009105BB">
        <w:rPr>
          <w:sz w:val="24"/>
          <w:lang w:val="it-IT"/>
        </w:rPr>
        <w:t>rischi;</w:t>
      </w:r>
    </w:p>
    <w:p w:rsidR="00F82A53" w:rsidRPr="009105BB" w:rsidRDefault="009105BB">
      <w:pPr>
        <w:pStyle w:val="Paragrafoelenco"/>
        <w:numPr>
          <w:ilvl w:val="0"/>
          <w:numId w:val="8"/>
        </w:numPr>
        <w:tabs>
          <w:tab w:val="left" w:pos="601"/>
        </w:tabs>
        <w:ind w:right="567" w:firstLine="0"/>
        <w:rPr>
          <w:sz w:val="24"/>
          <w:lang w:val="it-IT"/>
        </w:rPr>
      </w:pPr>
      <w:r w:rsidRPr="009105BB">
        <w:rPr>
          <w:sz w:val="24"/>
          <w:lang w:val="it-IT"/>
        </w:rPr>
        <w:t>eliminare le interferenze tra i differenti soggetti operanti nel corso dello svolgimento delle lavorazioni previste nel Capitolato Speciale d’Appalto cui questo documento è</w:t>
      </w:r>
      <w:r w:rsidRPr="009105BB">
        <w:rPr>
          <w:spacing w:val="-8"/>
          <w:sz w:val="24"/>
          <w:lang w:val="it-IT"/>
        </w:rPr>
        <w:t xml:space="preserve"> </w:t>
      </w:r>
      <w:r w:rsidRPr="009105BB">
        <w:rPr>
          <w:sz w:val="24"/>
          <w:lang w:val="it-IT"/>
        </w:rPr>
        <w:t>allegato.</w:t>
      </w:r>
    </w:p>
    <w:p w:rsidR="00F82A53" w:rsidRPr="009105BB" w:rsidRDefault="00F82A53">
      <w:pPr>
        <w:pStyle w:val="Corpodeltesto"/>
        <w:ind w:left="0"/>
        <w:rPr>
          <w:lang w:val="it-IT"/>
        </w:rPr>
      </w:pPr>
    </w:p>
    <w:p w:rsidR="00F82A53" w:rsidRPr="009105BB" w:rsidRDefault="009105BB">
      <w:pPr>
        <w:pStyle w:val="Corpodeltesto"/>
        <w:spacing w:before="1"/>
        <w:rPr>
          <w:lang w:val="it-IT"/>
        </w:rPr>
      </w:pPr>
      <w:r w:rsidRPr="009105BB">
        <w:rPr>
          <w:lang w:val="it-IT"/>
        </w:rPr>
        <w:t>Art. 2 Lavorazioni</w:t>
      </w:r>
    </w:p>
    <w:p w:rsidR="00F82A53" w:rsidRPr="009105BB" w:rsidRDefault="00F82A53">
      <w:pPr>
        <w:pStyle w:val="Corpodeltesto"/>
        <w:spacing w:before="4"/>
        <w:ind w:left="0"/>
        <w:rPr>
          <w:lang w:val="it-IT"/>
        </w:rPr>
      </w:pPr>
    </w:p>
    <w:p w:rsidR="00F82A53" w:rsidRPr="009105BB" w:rsidRDefault="009105BB" w:rsidP="009105BB">
      <w:pPr>
        <w:pStyle w:val="Corpodeltesto"/>
        <w:ind w:right="620"/>
        <w:jc w:val="both"/>
        <w:rPr>
          <w:lang w:val="it-IT"/>
        </w:rPr>
      </w:pPr>
      <w:r w:rsidRPr="009105BB">
        <w:rPr>
          <w:lang w:val="it-IT"/>
        </w:rPr>
        <w:t>I servizi relativi al presente appalto, così come dettagliati nel CSA, possono configurarsi secondo le seguenti fattispecie:</w:t>
      </w:r>
    </w:p>
    <w:p w:rsidR="00F82A53" w:rsidRPr="009105BB" w:rsidRDefault="009105BB" w:rsidP="009105BB">
      <w:pPr>
        <w:pStyle w:val="Paragrafoelenco"/>
        <w:numPr>
          <w:ilvl w:val="0"/>
          <w:numId w:val="7"/>
        </w:numPr>
        <w:tabs>
          <w:tab w:val="left" w:pos="647"/>
        </w:tabs>
        <w:ind w:right="564" w:firstLine="0"/>
        <w:jc w:val="both"/>
        <w:rPr>
          <w:sz w:val="24"/>
          <w:lang w:val="it-IT"/>
        </w:rPr>
      </w:pPr>
      <w:r w:rsidRPr="009105BB">
        <w:rPr>
          <w:sz w:val="24"/>
          <w:lang w:val="it-IT"/>
        </w:rPr>
        <w:t>Servizio di pulizia di ambienti destinati ad uffici, biblioteca, servizi igienici, palestra, teatro, sale civiche ecc.. e locali di servizio inclusa la pulizia di porte, vetri ed infissi interni ed esterni con l’ausilio, ove necessario, di scale e rispettivi corrimano, corridoi e ascensori, rimozione impronte</w:t>
      </w:r>
      <w:r w:rsidRPr="009105BB">
        <w:rPr>
          <w:spacing w:val="-23"/>
          <w:sz w:val="24"/>
          <w:lang w:val="it-IT"/>
        </w:rPr>
        <w:t xml:space="preserve"> </w:t>
      </w:r>
      <w:r w:rsidRPr="009105BB">
        <w:rPr>
          <w:sz w:val="24"/>
          <w:lang w:val="it-IT"/>
        </w:rPr>
        <w:t>superfici.</w:t>
      </w:r>
    </w:p>
    <w:p w:rsidR="00F82A53" w:rsidRPr="009105BB" w:rsidRDefault="009105BB" w:rsidP="009105BB">
      <w:pPr>
        <w:pStyle w:val="Paragrafoelenco"/>
        <w:numPr>
          <w:ilvl w:val="0"/>
          <w:numId w:val="7"/>
        </w:numPr>
        <w:tabs>
          <w:tab w:val="left" w:pos="599"/>
        </w:tabs>
        <w:spacing w:before="2" w:line="269" w:lineRule="exact"/>
        <w:ind w:left="598" w:hanging="226"/>
        <w:jc w:val="both"/>
        <w:rPr>
          <w:sz w:val="24"/>
          <w:lang w:val="it-IT"/>
        </w:rPr>
      </w:pPr>
      <w:r w:rsidRPr="009105BB">
        <w:rPr>
          <w:sz w:val="24"/>
          <w:lang w:val="it-IT"/>
        </w:rPr>
        <w:t>Spolveratura di arredi e suppellettili utilizzando un metodo ad</w:t>
      </w:r>
      <w:r w:rsidRPr="009105BB">
        <w:rPr>
          <w:spacing w:val="-8"/>
          <w:sz w:val="24"/>
          <w:lang w:val="it-IT"/>
        </w:rPr>
        <w:t xml:space="preserve"> </w:t>
      </w:r>
      <w:r w:rsidRPr="009105BB">
        <w:rPr>
          <w:sz w:val="24"/>
          <w:lang w:val="it-IT"/>
        </w:rPr>
        <w:t>umido;</w:t>
      </w:r>
    </w:p>
    <w:p w:rsidR="00F82A53" w:rsidRPr="009105BB" w:rsidRDefault="009105BB" w:rsidP="009105BB">
      <w:pPr>
        <w:pStyle w:val="Paragrafoelenco"/>
        <w:numPr>
          <w:ilvl w:val="0"/>
          <w:numId w:val="7"/>
        </w:numPr>
        <w:tabs>
          <w:tab w:val="left" w:pos="661"/>
        </w:tabs>
        <w:ind w:right="566" w:firstLine="0"/>
        <w:jc w:val="both"/>
        <w:rPr>
          <w:sz w:val="24"/>
          <w:lang w:val="it-IT"/>
        </w:rPr>
      </w:pPr>
      <w:r w:rsidRPr="009105BB">
        <w:rPr>
          <w:sz w:val="24"/>
          <w:lang w:val="it-IT"/>
        </w:rPr>
        <w:t>Lavaggio con prodotti adeguati secondo la tipologia di tutti i pavimenti dei pianerottoli degli ascensori e delle scale con contemporanea integrazione nell'acqua di lavaggio e di risciacquo di idoneo prodotto</w:t>
      </w:r>
      <w:r w:rsidRPr="009105BB">
        <w:rPr>
          <w:spacing w:val="-1"/>
          <w:sz w:val="24"/>
          <w:lang w:val="it-IT"/>
        </w:rPr>
        <w:t xml:space="preserve"> </w:t>
      </w:r>
      <w:r w:rsidRPr="009105BB">
        <w:rPr>
          <w:sz w:val="24"/>
          <w:lang w:val="it-IT"/>
        </w:rPr>
        <w:t>detergente-disinfettante;</w:t>
      </w:r>
    </w:p>
    <w:p w:rsidR="00F82A53" w:rsidRPr="009105BB" w:rsidRDefault="009105BB" w:rsidP="009105BB">
      <w:pPr>
        <w:pStyle w:val="Paragrafoelenco"/>
        <w:numPr>
          <w:ilvl w:val="0"/>
          <w:numId w:val="7"/>
        </w:numPr>
        <w:tabs>
          <w:tab w:val="left" w:pos="618"/>
        </w:tabs>
        <w:ind w:right="564" w:firstLine="0"/>
        <w:jc w:val="both"/>
        <w:rPr>
          <w:sz w:val="24"/>
          <w:lang w:val="it-IT"/>
        </w:rPr>
      </w:pPr>
      <w:r w:rsidRPr="009105BB">
        <w:rPr>
          <w:sz w:val="24"/>
          <w:lang w:val="it-IT"/>
        </w:rPr>
        <w:t>lavaggio a fondo con trattamento specifico adeguato per scale, scaloni, compreso il trattamento dei corrimano, corridoi ed eventuali</w:t>
      </w:r>
      <w:r w:rsidRPr="009105BB">
        <w:rPr>
          <w:spacing w:val="-1"/>
          <w:sz w:val="24"/>
          <w:lang w:val="it-IT"/>
        </w:rPr>
        <w:t xml:space="preserve"> </w:t>
      </w:r>
      <w:r w:rsidRPr="009105BB">
        <w:rPr>
          <w:sz w:val="24"/>
          <w:lang w:val="it-IT"/>
        </w:rPr>
        <w:t>ascensori;</w:t>
      </w:r>
    </w:p>
    <w:p w:rsidR="00F82A53" w:rsidRPr="009105BB" w:rsidRDefault="009105BB" w:rsidP="009105BB">
      <w:pPr>
        <w:pStyle w:val="Paragrafoelenco"/>
        <w:numPr>
          <w:ilvl w:val="0"/>
          <w:numId w:val="7"/>
        </w:numPr>
        <w:tabs>
          <w:tab w:val="left" w:pos="649"/>
        </w:tabs>
        <w:ind w:right="566" w:firstLine="0"/>
        <w:jc w:val="both"/>
        <w:rPr>
          <w:sz w:val="24"/>
          <w:lang w:val="it-IT"/>
        </w:rPr>
      </w:pPr>
      <w:r w:rsidRPr="009105BB">
        <w:rPr>
          <w:sz w:val="24"/>
          <w:lang w:val="it-IT"/>
        </w:rPr>
        <w:t>Lavaggio e disinfezione di tutti gli apparecchi igienico-sanitari con idoneo prodotto detergente- disinfettante;</w:t>
      </w:r>
    </w:p>
    <w:p w:rsidR="00F82A53" w:rsidRPr="009105BB" w:rsidRDefault="009105BB" w:rsidP="009105BB">
      <w:pPr>
        <w:pStyle w:val="Paragrafoelenco"/>
        <w:numPr>
          <w:ilvl w:val="0"/>
          <w:numId w:val="7"/>
        </w:numPr>
        <w:tabs>
          <w:tab w:val="left" w:pos="623"/>
        </w:tabs>
        <w:ind w:right="564" w:firstLine="0"/>
        <w:jc w:val="both"/>
        <w:rPr>
          <w:sz w:val="24"/>
          <w:lang w:val="it-IT"/>
        </w:rPr>
      </w:pPr>
      <w:r w:rsidRPr="009105BB">
        <w:rPr>
          <w:sz w:val="24"/>
          <w:lang w:val="it-IT"/>
        </w:rPr>
        <w:t xml:space="preserve">Spolveratura ad umido, mediante panni imbevuti di soluzione detergente disinfettante, di maniglie, </w:t>
      </w:r>
      <w:proofErr w:type="spellStart"/>
      <w:r w:rsidRPr="009105BB">
        <w:rPr>
          <w:sz w:val="24"/>
          <w:lang w:val="it-IT"/>
        </w:rPr>
        <w:t>coprimano</w:t>
      </w:r>
      <w:proofErr w:type="spellEnd"/>
      <w:r w:rsidRPr="009105BB">
        <w:rPr>
          <w:sz w:val="24"/>
          <w:lang w:val="it-IT"/>
        </w:rPr>
        <w:t>, interruttori</w:t>
      </w:r>
      <w:r w:rsidRPr="009105BB">
        <w:rPr>
          <w:spacing w:val="-1"/>
          <w:sz w:val="24"/>
          <w:lang w:val="it-IT"/>
        </w:rPr>
        <w:t xml:space="preserve"> </w:t>
      </w:r>
      <w:r w:rsidRPr="009105BB">
        <w:rPr>
          <w:sz w:val="24"/>
          <w:lang w:val="it-IT"/>
        </w:rPr>
        <w:t>elettrici;</w:t>
      </w:r>
    </w:p>
    <w:p w:rsidR="00F82A53" w:rsidRPr="009105BB" w:rsidRDefault="009105BB" w:rsidP="009105BB">
      <w:pPr>
        <w:pStyle w:val="Paragrafoelenco"/>
        <w:numPr>
          <w:ilvl w:val="0"/>
          <w:numId w:val="7"/>
        </w:numPr>
        <w:tabs>
          <w:tab w:val="left" w:pos="599"/>
        </w:tabs>
        <w:spacing w:line="269" w:lineRule="exact"/>
        <w:ind w:left="598" w:hanging="226"/>
        <w:jc w:val="both"/>
        <w:rPr>
          <w:sz w:val="24"/>
          <w:lang w:val="it-IT"/>
        </w:rPr>
      </w:pPr>
      <w:r w:rsidRPr="009105BB">
        <w:rPr>
          <w:sz w:val="24"/>
          <w:lang w:val="it-IT"/>
        </w:rPr>
        <w:t>Spolveratura di pareti, soffitti, lampadari ed asportazione di</w:t>
      </w:r>
      <w:r w:rsidRPr="009105BB">
        <w:rPr>
          <w:spacing w:val="-4"/>
          <w:sz w:val="24"/>
          <w:lang w:val="it-IT"/>
        </w:rPr>
        <w:t xml:space="preserve"> </w:t>
      </w:r>
      <w:r w:rsidRPr="009105BB">
        <w:rPr>
          <w:sz w:val="24"/>
          <w:lang w:val="it-IT"/>
        </w:rPr>
        <w:t>ragnatele;</w:t>
      </w:r>
    </w:p>
    <w:p w:rsidR="00F82A53" w:rsidRDefault="009105BB" w:rsidP="009105BB">
      <w:pPr>
        <w:pStyle w:val="Paragrafoelenco"/>
        <w:numPr>
          <w:ilvl w:val="0"/>
          <w:numId w:val="7"/>
        </w:numPr>
        <w:tabs>
          <w:tab w:val="left" w:pos="599"/>
        </w:tabs>
        <w:spacing w:line="269" w:lineRule="exact"/>
        <w:ind w:left="598" w:hanging="226"/>
        <w:jc w:val="both"/>
        <w:rPr>
          <w:sz w:val="24"/>
        </w:rPr>
      </w:pPr>
      <w:proofErr w:type="spellStart"/>
      <w:r>
        <w:rPr>
          <w:sz w:val="24"/>
        </w:rPr>
        <w:t>Lavaggio</w:t>
      </w:r>
      <w:proofErr w:type="spellEnd"/>
      <w:r>
        <w:rPr>
          <w:sz w:val="24"/>
        </w:rPr>
        <w:t xml:space="preserve"> </w:t>
      </w:r>
      <w:proofErr w:type="spellStart"/>
      <w:r>
        <w:rPr>
          <w:sz w:val="24"/>
        </w:rPr>
        <w:t>dei</w:t>
      </w:r>
      <w:proofErr w:type="spellEnd"/>
      <w:r>
        <w:rPr>
          <w:spacing w:val="-1"/>
          <w:sz w:val="24"/>
        </w:rPr>
        <w:t xml:space="preserve"> </w:t>
      </w:r>
      <w:proofErr w:type="spellStart"/>
      <w:r>
        <w:rPr>
          <w:sz w:val="24"/>
        </w:rPr>
        <w:t>termosifoni</w:t>
      </w:r>
      <w:proofErr w:type="spellEnd"/>
      <w:r>
        <w:rPr>
          <w:sz w:val="24"/>
        </w:rPr>
        <w:t>;</w:t>
      </w:r>
    </w:p>
    <w:p w:rsidR="00F82A53" w:rsidRPr="009105BB" w:rsidRDefault="009105BB" w:rsidP="009105BB">
      <w:pPr>
        <w:pStyle w:val="Paragrafoelenco"/>
        <w:numPr>
          <w:ilvl w:val="0"/>
          <w:numId w:val="7"/>
        </w:numPr>
        <w:tabs>
          <w:tab w:val="left" w:pos="632"/>
        </w:tabs>
        <w:spacing w:before="1"/>
        <w:ind w:right="565" w:firstLine="0"/>
        <w:jc w:val="both"/>
        <w:rPr>
          <w:sz w:val="24"/>
          <w:lang w:val="it-IT"/>
        </w:rPr>
      </w:pPr>
      <w:r w:rsidRPr="009105BB">
        <w:rPr>
          <w:sz w:val="24"/>
          <w:lang w:val="it-IT"/>
        </w:rPr>
        <w:t>Lavaggio, su entrambe le facce, degli infissi, delle persiane e/o tapparelle, dei relativi cassonetti e delle lamelle delle tende alla</w:t>
      </w:r>
      <w:r w:rsidRPr="009105BB">
        <w:rPr>
          <w:spacing w:val="-1"/>
          <w:sz w:val="24"/>
          <w:lang w:val="it-IT"/>
        </w:rPr>
        <w:t xml:space="preserve"> </w:t>
      </w:r>
      <w:r w:rsidRPr="009105BB">
        <w:rPr>
          <w:sz w:val="24"/>
          <w:lang w:val="it-IT"/>
        </w:rPr>
        <w:t>veneziana.</w:t>
      </w:r>
    </w:p>
    <w:p w:rsidR="00F82A53" w:rsidRPr="009105BB" w:rsidRDefault="009105BB" w:rsidP="009105BB">
      <w:pPr>
        <w:pStyle w:val="Corpodeltesto"/>
        <w:ind w:right="565"/>
        <w:jc w:val="both"/>
        <w:rPr>
          <w:lang w:val="it-IT"/>
        </w:rPr>
      </w:pPr>
      <w:r w:rsidRPr="009105BB">
        <w:rPr>
          <w:lang w:val="it-IT"/>
        </w:rPr>
        <w:t>Le operazioni sopra elencate devono essere disciplinate secondo le indicazioni prescritte dal presente documento, al fine di ridurre al minimo il rischio di incidenti a tutto personale impegnato, eliminando possibili incomprensioni, contrasti o impedimenti allo svolgimento corretto ed in sicurezza delle operazioni stesse.</w:t>
      </w:r>
    </w:p>
    <w:p w:rsidR="00F82A53" w:rsidRPr="009105BB" w:rsidRDefault="00F82A53">
      <w:pPr>
        <w:pStyle w:val="Corpodeltesto"/>
        <w:spacing w:before="10"/>
        <w:ind w:left="0"/>
        <w:rPr>
          <w:sz w:val="23"/>
          <w:lang w:val="it-IT"/>
        </w:rPr>
      </w:pPr>
    </w:p>
    <w:p w:rsidR="00F82A53" w:rsidRPr="009105BB" w:rsidRDefault="009105BB">
      <w:pPr>
        <w:pStyle w:val="Corpodeltesto"/>
        <w:rPr>
          <w:lang w:val="it-IT"/>
        </w:rPr>
      </w:pPr>
      <w:r w:rsidRPr="009105BB">
        <w:rPr>
          <w:lang w:val="it-IT"/>
        </w:rPr>
        <w:t>Art. 3 Contesto Ambientale</w:t>
      </w:r>
    </w:p>
    <w:p w:rsidR="00F82A53" w:rsidRPr="009105BB" w:rsidRDefault="00F82A53">
      <w:pPr>
        <w:pStyle w:val="Corpodeltesto"/>
        <w:spacing w:before="7"/>
        <w:ind w:left="0"/>
        <w:rPr>
          <w:lang w:val="it-IT"/>
        </w:rPr>
      </w:pPr>
    </w:p>
    <w:p w:rsidR="00F82A53" w:rsidRPr="009105BB" w:rsidRDefault="009105BB">
      <w:pPr>
        <w:pStyle w:val="Corpodeltesto"/>
        <w:spacing w:before="1"/>
        <w:ind w:right="620"/>
        <w:rPr>
          <w:lang w:val="it-IT"/>
        </w:rPr>
      </w:pPr>
      <w:r w:rsidRPr="009105BB">
        <w:rPr>
          <w:lang w:val="it-IT"/>
        </w:rPr>
        <w:t>Con riferimento agli ambienti ove verranno svolte le lavorazioni previste dalla gara, essi sono costituiti dai siti elencati nel CSA.</w:t>
      </w:r>
    </w:p>
    <w:p w:rsidR="00F82A53" w:rsidRPr="009105BB" w:rsidRDefault="00F82A53">
      <w:pPr>
        <w:rPr>
          <w:lang w:val="it-IT"/>
        </w:rPr>
        <w:sectPr w:rsidR="00F82A53" w:rsidRPr="009105BB">
          <w:pgSz w:w="11900" w:h="16840"/>
          <w:pgMar w:top="1600" w:right="560" w:bottom="880" w:left="760" w:header="0" w:footer="694" w:gutter="0"/>
          <w:cols w:space="720"/>
        </w:sectPr>
      </w:pPr>
    </w:p>
    <w:p w:rsidR="00F82A53" w:rsidRPr="009105BB" w:rsidRDefault="009105BB">
      <w:pPr>
        <w:pStyle w:val="Corpodeltesto"/>
        <w:spacing w:before="75"/>
        <w:jc w:val="both"/>
        <w:rPr>
          <w:lang w:val="it-IT"/>
        </w:rPr>
      </w:pPr>
      <w:r w:rsidRPr="009105BB">
        <w:rPr>
          <w:lang w:val="it-IT"/>
        </w:rPr>
        <w:lastRenderedPageBreak/>
        <w:t>Art. 4 Valutazione dei rischi ambientali e interferenziali</w:t>
      </w:r>
    </w:p>
    <w:p w:rsidR="00F82A53" w:rsidRPr="009105BB" w:rsidRDefault="00F82A53">
      <w:pPr>
        <w:pStyle w:val="Corpodeltesto"/>
        <w:spacing w:before="7"/>
        <w:ind w:left="0"/>
        <w:rPr>
          <w:lang w:val="it-IT"/>
        </w:rPr>
      </w:pPr>
    </w:p>
    <w:p w:rsidR="00F82A53" w:rsidRPr="009105BB" w:rsidRDefault="009105BB" w:rsidP="009105BB">
      <w:pPr>
        <w:pStyle w:val="Corpodeltesto"/>
        <w:spacing w:line="269" w:lineRule="exact"/>
        <w:jc w:val="both"/>
        <w:rPr>
          <w:lang w:val="it-IT"/>
        </w:rPr>
      </w:pPr>
      <w:r w:rsidRPr="009105BB">
        <w:rPr>
          <w:lang w:val="it-IT"/>
        </w:rPr>
        <w:t>In tali luoghi sono identificabili i seguenti fattori di rischio.</w:t>
      </w:r>
    </w:p>
    <w:p w:rsidR="00F82A53" w:rsidRPr="009105BB" w:rsidRDefault="009105BB" w:rsidP="009105BB">
      <w:pPr>
        <w:pStyle w:val="Paragrafoelenco"/>
        <w:numPr>
          <w:ilvl w:val="0"/>
          <w:numId w:val="6"/>
        </w:numPr>
        <w:tabs>
          <w:tab w:val="left" w:pos="649"/>
        </w:tabs>
        <w:spacing w:line="269" w:lineRule="exact"/>
        <w:ind w:hanging="276"/>
        <w:jc w:val="both"/>
        <w:rPr>
          <w:sz w:val="24"/>
          <w:lang w:val="it-IT"/>
        </w:rPr>
      </w:pPr>
      <w:r w:rsidRPr="009105BB">
        <w:rPr>
          <w:sz w:val="24"/>
          <w:lang w:val="it-IT"/>
        </w:rPr>
        <w:t>Rischio di incendio nelle sedi di svolgimento del</w:t>
      </w:r>
      <w:r w:rsidRPr="009105BB">
        <w:rPr>
          <w:spacing w:val="-2"/>
          <w:sz w:val="24"/>
          <w:lang w:val="it-IT"/>
        </w:rPr>
        <w:t xml:space="preserve"> </w:t>
      </w:r>
      <w:r w:rsidRPr="009105BB">
        <w:rPr>
          <w:sz w:val="24"/>
          <w:lang w:val="it-IT"/>
        </w:rPr>
        <w:t>servizio.</w:t>
      </w:r>
    </w:p>
    <w:p w:rsidR="00F82A53" w:rsidRPr="009105BB" w:rsidRDefault="009105BB" w:rsidP="009105BB">
      <w:pPr>
        <w:pStyle w:val="Paragrafoelenco"/>
        <w:numPr>
          <w:ilvl w:val="0"/>
          <w:numId w:val="6"/>
        </w:numPr>
        <w:tabs>
          <w:tab w:val="left" w:pos="632"/>
        </w:tabs>
        <w:spacing w:before="2" w:line="269" w:lineRule="exact"/>
        <w:ind w:left="632" w:hanging="260"/>
        <w:jc w:val="both"/>
        <w:rPr>
          <w:sz w:val="24"/>
          <w:lang w:val="it-IT"/>
        </w:rPr>
      </w:pPr>
      <w:r w:rsidRPr="009105BB">
        <w:rPr>
          <w:sz w:val="24"/>
          <w:lang w:val="it-IT"/>
        </w:rPr>
        <w:t>Rischio elettrico connesso all’utilizzo degli impianti delle sedi di svolgimento del</w:t>
      </w:r>
      <w:r w:rsidRPr="009105BB">
        <w:rPr>
          <w:spacing w:val="-10"/>
          <w:sz w:val="24"/>
          <w:lang w:val="it-IT"/>
        </w:rPr>
        <w:t xml:space="preserve"> </w:t>
      </w:r>
      <w:r w:rsidRPr="009105BB">
        <w:rPr>
          <w:sz w:val="24"/>
          <w:lang w:val="it-IT"/>
        </w:rPr>
        <w:t>servizio.</w:t>
      </w:r>
    </w:p>
    <w:p w:rsidR="00F82A53" w:rsidRPr="009105BB" w:rsidRDefault="009105BB" w:rsidP="009105BB">
      <w:pPr>
        <w:pStyle w:val="Paragrafoelenco"/>
        <w:numPr>
          <w:ilvl w:val="0"/>
          <w:numId w:val="6"/>
        </w:numPr>
        <w:tabs>
          <w:tab w:val="left" w:pos="716"/>
        </w:tabs>
        <w:ind w:left="372" w:right="567" w:firstLine="0"/>
        <w:jc w:val="both"/>
        <w:rPr>
          <w:sz w:val="24"/>
          <w:lang w:val="it-IT"/>
        </w:rPr>
      </w:pPr>
      <w:r w:rsidRPr="009105BB">
        <w:rPr>
          <w:sz w:val="24"/>
          <w:lang w:val="it-IT"/>
        </w:rPr>
        <w:t>Rischio di interferenza con addetti impegnati nelle proprie attività istituzionali nelle sedi di svolgimento del</w:t>
      </w:r>
      <w:r w:rsidRPr="009105BB">
        <w:rPr>
          <w:spacing w:val="-1"/>
          <w:sz w:val="24"/>
          <w:lang w:val="it-IT"/>
        </w:rPr>
        <w:t xml:space="preserve"> </w:t>
      </w:r>
      <w:r w:rsidRPr="009105BB">
        <w:rPr>
          <w:sz w:val="24"/>
          <w:lang w:val="it-IT"/>
        </w:rPr>
        <w:t>servizio.</w:t>
      </w:r>
    </w:p>
    <w:p w:rsidR="00F82A53" w:rsidRPr="009105BB" w:rsidRDefault="009105BB" w:rsidP="009105BB">
      <w:pPr>
        <w:pStyle w:val="Paragrafoelenco"/>
        <w:numPr>
          <w:ilvl w:val="0"/>
          <w:numId w:val="6"/>
        </w:numPr>
        <w:tabs>
          <w:tab w:val="left" w:pos="767"/>
        </w:tabs>
        <w:ind w:left="372" w:right="564" w:firstLine="0"/>
        <w:jc w:val="both"/>
        <w:rPr>
          <w:sz w:val="24"/>
          <w:lang w:val="it-IT"/>
        </w:rPr>
      </w:pPr>
      <w:r w:rsidRPr="009105BB">
        <w:rPr>
          <w:sz w:val="24"/>
          <w:lang w:val="it-IT"/>
        </w:rPr>
        <w:t>Rischio di interferenza con eventuali altri appaltatori dell’Amministrazione impegnati nello svolgimento di servizi/lavori presso le sedi</w:t>
      </w:r>
      <w:r w:rsidRPr="009105BB">
        <w:rPr>
          <w:spacing w:val="-2"/>
          <w:sz w:val="24"/>
          <w:lang w:val="it-IT"/>
        </w:rPr>
        <w:t xml:space="preserve"> </w:t>
      </w:r>
      <w:r w:rsidRPr="009105BB">
        <w:rPr>
          <w:sz w:val="24"/>
          <w:lang w:val="it-IT"/>
        </w:rPr>
        <w:t>indicate.</w:t>
      </w:r>
    </w:p>
    <w:p w:rsidR="00F82A53" w:rsidRPr="009105BB" w:rsidRDefault="009105BB" w:rsidP="009105BB">
      <w:pPr>
        <w:pStyle w:val="Paragrafoelenco"/>
        <w:numPr>
          <w:ilvl w:val="0"/>
          <w:numId w:val="6"/>
        </w:numPr>
        <w:tabs>
          <w:tab w:val="left" w:pos="712"/>
        </w:tabs>
        <w:ind w:left="372" w:right="569" w:firstLine="0"/>
        <w:jc w:val="both"/>
        <w:rPr>
          <w:sz w:val="24"/>
          <w:lang w:val="it-IT"/>
        </w:rPr>
      </w:pPr>
      <w:r w:rsidRPr="009105BB">
        <w:rPr>
          <w:sz w:val="24"/>
          <w:lang w:val="it-IT"/>
        </w:rPr>
        <w:t>Rischio di utilizzo improprio dei prodotti detergenti e di pulizia ad opera di personale non autorizzato.</w:t>
      </w:r>
    </w:p>
    <w:p w:rsidR="00F82A53" w:rsidRPr="009105BB" w:rsidRDefault="009105BB" w:rsidP="009105BB">
      <w:pPr>
        <w:pStyle w:val="Paragrafoelenco"/>
        <w:numPr>
          <w:ilvl w:val="0"/>
          <w:numId w:val="6"/>
        </w:numPr>
        <w:tabs>
          <w:tab w:val="left" w:pos="661"/>
        </w:tabs>
        <w:ind w:left="372" w:right="565" w:firstLine="0"/>
        <w:jc w:val="both"/>
        <w:rPr>
          <w:sz w:val="24"/>
          <w:lang w:val="it-IT"/>
        </w:rPr>
      </w:pPr>
      <w:r w:rsidRPr="009105BB">
        <w:rPr>
          <w:sz w:val="24"/>
          <w:lang w:val="it-IT"/>
        </w:rPr>
        <w:t>Rischio di intralcio dei luoghi di lavoro dovuto al deposito presso i locali di attrezzature per le pulizie.</w:t>
      </w:r>
    </w:p>
    <w:p w:rsidR="00F82A53" w:rsidRPr="009105BB" w:rsidRDefault="009105BB" w:rsidP="009105BB">
      <w:pPr>
        <w:pStyle w:val="Corpodeltesto"/>
        <w:ind w:right="565" w:hanging="1"/>
        <w:jc w:val="both"/>
        <w:rPr>
          <w:lang w:val="it-IT"/>
        </w:rPr>
      </w:pPr>
      <w:r w:rsidRPr="009105BB">
        <w:rPr>
          <w:lang w:val="it-IT"/>
        </w:rPr>
        <w:t>Alle fattispecie di rischio evidenziate corrispondono normalmente livelli di rischio limitati da lieve a medio. Il contenimento del rischio effettivo entro i limiti del rischio residuo per tali attività svolte secondo criteri di buona tecnica richiede il rispetto delle seguenti misure di salvaguardia.</w:t>
      </w:r>
    </w:p>
    <w:p w:rsidR="00F82A53" w:rsidRPr="009105BB" w:rsidRDefault="00F82A53" w:rsidP="009105BB">
      <w:pPr>
        <w:pStyle w:val="Corpodeltesto"/>
        <w:spacing w:before="6"/>
        <w:ind w:left="0"/>
        <w:jc w:val="both"/>
        <w:rPr>
          <w:lang w:val="it-IT"/>
        </w:rPr>
      </w:pPr>
    </w:p>
    <w:p w:rsidR="00F82A53" w:rsidRDefault="009105BB">
      <w:pPr>
        <w:pStyle w:val="Corpodeltesto"/>
        <w:jc w:val="both"/>
      </w:pPr>
      <w:r>
        <w:t>SCALA DI GRAVITA’ DEL DANNO</w:t>
      </w:r>
    </w:p>
    <w:p w:rsidR="00F82A53" w:rsidRDefault="00F82A53">
      <w:pPr>
        <w:pStyle w:val="Corpodeltesto"/>
        <w:spacing w:before="1"/>
        <w:ind w:left="0"/>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78"/>
        <w:gridCol w:w="8331"/>
      </w:tblGrid>
      <w:tr w:rsidR="00F82A53">
        <w:trPr>
          <w:trHeight w:val="270"/>
        </w:trPr>
        <w:tc>
          <w:tcPr>
            <w:tcW w:w="1378" w:type="dxa"/>
          </w:tcPr>
          <w:p w:rsidR="00F82A53" w:rsidRDefault="009105BB">
            <w:pPr>
              <w:pStyle w:val="TableParagraph"/>
              <w:spacing w:line="251" w:lineRule="exact"/>
              <w:ind w:left="150"/>
              <w:rPr>
                <w:sz w:val="24"/>
              </w:rPr>
            </w:pPr>
            <w:r>
              <w:rPr>
                <w:sz w:val="24"/>
              </w:rPr>
              <w:t>LIVELLO</w:t>
            </w:r>
          </w:p>
        </w:tc>
        <w:tc>
          <w:tcPr>
            <w:tcW w:w="8331" w:type="dxa"/>
          </w:tcPr>
          <w:p w:rsidR="00F82A53" w:rsidRDefault="009105BB">
            <w:pPr>
              <w:pStyle w:val="TableParagraph"/>
              <w:spacing w:line="251" w:lineRule="exact"/>
              <w:ind w:left="2728"/>
              <w:rPr>
                <w:sz w:val="24"/>
              </w:rPr>
            </w:pPr>
            <w:r>
              <w:rPr>
                <w:sz w:val="24"/>
              </w:rPr>
              <w:t>DEFINIZIONE/CRITERI</w:t>
            </w:r>
          </w:p>
        </w:tc>
      </w:tr>
      <w:tr w:rsidR="00F82A53" w:rsidRPr="006D0335">
        <w:trPr>
          <w:trHeight w:val="606"/>
        </w:trPr>
        <w:tc>
          <w:tcPr>
            <w:tcW w:w="1378" w:type="dxa"/>
          </w:tcPr>
          <w:p w:rsidR="00F82A53" w:rsidRDefault="009105BB">
            <w:pPr>
              <w:pStyle w:val="TableParagraph"/>
              <w:spacing w:line="269" w:lineRule="exact"/>
              <w:ind w:left="69"/>
              <w:rPr>
                <w:sz w:val="24"/>
              </w:rPr>
            </w:pPr>
            <w:proofErr w:type="spellStart"/>
            <w:r>
              <w:rPr>
                <w:sz w:val="24"/>
              </w:rPr>
              <w:t>Gravissimo</w:t>
            </w:r>
            <w:proofErr w:type="spellEnd"/>
          </w:p>
        </w:tc>
        <w:tc>
          <w:tcPr>
            <w:tcW w:w="8331" w:type="dxa"/>
          </w:tcPr>
          <w:p w:rsidR="00F82A53" w:rsidRPr="009105BB" w:rsidRDefault="009105BB">
            <w:pPr>
              <w:pStyle w:val="TableParagraph"/>
              <w:numPr>
                <w:ilvl w:val="0"/>
                <w:numId w:val="5"/>
              </w:numPr>
              <w:tabs>
                <w:tab w:val="left" w:pos="788"/>
                <w:tab w:val="left" w:pos="789"/>
              </w:tabs>
              <w:spacing w:line="302" w:lineRule="exact"/>
              <w:rPr>
                <w:sz w:val="24"/>
                <w:lang w:val="it-IT"/>
              </w:rPr>
            </w:pPr>
            <w:r w:rsidRPr="009105BB">
              <w:rPr>
                <w:sz w:val="24"/>
                <w:lang w:val="it-IT"/>
              </w:rPr>
              <w:t>Infortunio o episodio di esposizione acuta con effetti letali o di invalidità</w:t>
            </w:r>
            <w:r w:rsidRPr="009105BB">
              <w:rPr>
                <w:spacing w:val="-23"/>
                <w:sz w:val="24"/>
                <w:lang w:val="it-IT"/>
              </w:rPr>
              <w:t xml:space="preserve"> </w:t>
            </w:r>
            <w:r w:rsidRPr="009105BB">
              <w:rPr>
                <w:sz w:val="24"/>
                <w:lang w:val="it-IT"/>
              </w:rPr>
              <w:t>totale.</w:t>
            </w:r>
          </w:p>
          <w:p w:rsidR="00F82A53" w:rsidRPr="009105BB" w:rsidRDefault="009105BB">
            <w:pPr>
              <w:pStyle w:val="TableParagraph"/>
              <w:numPr>
                <w:ilvl w:val="0"/>
                <w:numId w:val="5"/>
              </w:numPr>
              <w:tabs>
                <w:tab w:val="left" w:pos="788"/>
                <w:tab w:val="left" w:pos="789"/>
              </w:tabs>
              <w:spacing w:line="285" w:lineRule="exact"/>
              <w:rPr>
                <w:sz w:val="24"/>
                <w:lang w:val="it-IT"/>
              </w:rPr>
            </w:pPr>
            <w:r w:rsidRPr="009105BB">
              <w:rPr>
                <w:sz w:val="24"/>
                <w:lang w:val="it-IT"/>
              </w:rPr>
              <w:t>Esposizione cronica con effetti letali e/o totalmente</w:t>
            </w:r>
            <w:r w:rsidRPr="009105BB">
              <w:rPr>
                <w:spacing w:val="-7"/>
                <w:sz w:val="24"/>
                <w:lang w:val="it-IT"/>
              </w:rPr>
              <w:t xml:space="preserve"> </w:t>
            </w:r>
            <w:r w:rsidRPr="009105BB">
              <w:rPr>
                <w:sz w:val="24"/>
                <w:lang w:val="it-IT"/>
              </w:rPr>
              <w:t>invalidanti.</w:t>
            </w:r>
          </w:p>
        </w:tc>
      </w:tr>
      <w:tr w:rsidR="00F82A53" w:rsidRPr="006D0335">
        <w:trPr>
          <w:trHeight w:val="609"/>
        </w:trPr>
        <w:tc>
          <w:tcPr>
            <w:tcW w:w="1378" w:type="dxa"/>
          </w:tcPr>
          <w:p w:rsidR="00F82A53" w:rsidRDefault="009105BB">
            <w:pPr>
              <w:pStyle w:val="TableParagraph"/>
              <w:spacing w:line="269" w:lineRule="exact"/>
              <w:ind w:left="69"/>
              <w:rPr>
                <w:sz w:val="24"/>
              </w:rPr>
            </w:pPr>
            <w:r>
              <w:rPr>
                <w:sz w:val="24"/>
              </w:rPr>
              <w:t>Grave</w:t>
            </w:r>
          </w:p>
        </w:tc>
        <w:tc>
          <w:tcPr>
            <w:tcW w:w="8331" w:type="dxa"/>
          </w:tcPr>
          <w:p w:rsidR="00F82A53" w:rsidRPr="009105BB" w:rsidRDefault="009105BB">
            <w:pPr>
              <w:pStyle w:val="TableParagraph"/>
              <w:numPr>
                <w:ilvl w:val="0"/>
                <w:numId w:val="4"/>
              </w:numPr>
              <w:tabs>
                <w:tab w:val="left" w:pos="788"/>
                <w:tab w:val="left" w:pos="789"/>
              </w:tabs>
              <w:spacing w:line="303" w:lineRule="exact"/>
              <w:rPr>
                <w:sz w:val="24"/>
                <w:lang w:val="it-IT"/>
              </w:rPr>
            </w:pPr>
            <w:r w:rsidRPr="009105BB">
              <w:rPr>
                <w:sz w:val="24"/>
                <w:lang w:val="it-IT"/>
              </w:rPr>
              <w:t>Infortunio o episodio di esposizione acuta con effetti di invalidità</w:t>
            </w:r>
            <w:r w:rsidRPr="009105BB">
              <w:rPr>
                <w:spacing w:val="-12"/>
                <w:sz w:val="24"/>
                <w:lang w:val="it-IT"/>
              </w:rPr>
              <w:t xml:space="preserve"> </w:t>
            </w:r>
            <w:r w:rsidRPr="009105BB">
              <w:rPr>
                <w:sz w:val="24"/>
                <w:lang w:val="it-IT"/>
              </w:rPr>
              <w:t>parziale.</w:t>
            </w:r>
          </w:p>
          <w:p w:rsidR="00F82A53" w:rsidRPr="009105BB" w:rsidRDefault="009105BB">
            <w:pPr>
              <w:pStyle w:val="TableParagraph"/>
              <w:numPr>
                <w:ilvl w:val="0"/>
                <w:numId w:val="4"/>
              </w:numPr>
              <w:tabs>
                <w:tab w:val="left" w:pos="788"/>
                <w:tab w:val="left" w:pos="789"/>
              </w:tabs>
              <w:spacing w:line="286" w:lineRule="exact"/>
              <w:rPr>
                <w:sz w:val="24"/>
                <w:lang w:val="it-IT"/>
              </w:rPr>
            </w:pPr>
            <w:r w:rsidRPr="009105BB">
              <w:rPr>
                <w:sz w:val="24"/>
                <w:lang w:val="it-IT"/>
              </w:rPr>
              <w:t>Esposizione cronica con effetti reversibili</w:t>
            </w:r>
            <w:r w:rsidRPr="009105BB">
              <w:rPr>
                <w:spacing w:val="-2"/>
                <w:sz w:val="24"/>
                <w:lang w:val="it-IT"/>
              </w:rPr>
              <w:t xml:space="preserve"> </w:t>
            </w:r>
            <w:r w:rsidRPr="009105BB">
              <w:rPr>
                <w:sz w:val="24"/>
                <w:lang w:val="it-IT"/>
              </w:rPr>
              <w:t>.</w:t>
            </w:r>
          </w:p>
        </w:tc>
      </w:tr>
      <w:tr w:rsidR="00F82A53" w:rsidRPr="006D0335">
        <w:trPr>
          <w:trHeight w:val="609"/>
        </w:trPr>
        <w:tc>
          <w:tcPr>
            <w:tcW w:w="1378" w:type="dxa"/>
          </w:tcPr>
          <w:p w:rsidR="00F82A53" w:rsidRDefault="009105BB">
            <w:pPr>
              <w:pStyle w:val="TableParagraph"/>
              <w:spacing w:line="269" w:lineRule="exact"/>
              <w:ind w:left="69"/>
              <w:rPr>
                <w:sz w:val="24"/>
              </w:rPr>
            </w:pPr>
            <w:proofErr w:type="spellStart"/>
            <w:r>
              <w:rPr>
                <w:sz w:val="24"/>
              </w:rPr>
              <w:t>Medio</w:t>
            </w:r>
            <w:proofErr w:type="spellEnd"/>
          </w:p>
        </w:tc>
        <w:tc>
          <w:tcPr>
            <w:tcW w:w="8331" w:type="dxa"/>
          </w:tcPr>
          <w:p w:rsidR="00F82A53" w:rsidRPr="009105BB" w:rsidRDefault="009105BB">
            <w:pPr>
              <w:pStyle w:val="TableParagraph"/>
              <w:numPr>
                <w:ilvl w:val="0"/>
                <w:numId w:val="3"/>
              </w:numPr>
              <w:tabs>
                <w:tab w:val="left" w:pos="788"/>
                <w:tab w:val="left" w:pos="789"/>
              </w:tabs>
              <w:spacing w:line="303" w:lineRule="exact"/>
              <w:rPr>
                <w:sz w:val="24"/>
                <w:lang w:val="it-IT"/>
              </w:rPr>
            </w:pPr>
            <w:r w:rsidRPr="009105BB">
              <w:rPr>
                <w:sz w:val="24"/>
                <w:lang w:val="it-IT"/>
              </w:rPr>
              <w:t>Infortunio o episodio di esposizione acuta con inabilità</w:t>
            </w:r>
            <w:r w:rsidRPr="009105BB">
              <w:rPr>
                <w:spacing w:val="-5"/>
                <w:sz w:val="24"/>
                <w:lang w:val="it-IT"/>
              </w:rPr>
              <w:t xml:space="preserve"> </w:t>
            </w:r>
            <w:r w:rsidRPr="009105BB">
              <w:rPr>
                <w:sz w:val="24"/>
                <w:lang w:val="it-IT"/>
              </w:rPr>
              <w:t>reversibile</w:t>
            </w:r>
          </w:p>
          <w:p w:rsidR="00F82A53" w:rsidRPr="009105BB" w:rsidRDefault="009105BB">
            <w:pPr>
              <w:pStyle w:val="TableParagraph"/>
              <w:numPr>
                <w:ilvl w:val="0"/>
                <w:numId w:val="3"/>
              </w:numPr>
              <w:tabs>
                <w:tab w:val="left" w:pos="788"/>
                <w:tab w:val="left" w:pos="789"/>
              </w:tabs>
              <w:spacing w:line="286" w:lineRule="exact"/>
              <w:rPr>
                <w:sz w:val="24"/>
                <w:lang w:val="it-IT"/>
              </w:rPr>
            </w:pPr>
            <w:r w:rsidRPr="009105BB">
              <w:rPr>
                <w:sz w:val="24"/>
                <w:lang w:val="it-IT"/>
              </w:rPr>
              <w:t>Esposizione cronica con effetti irreversibili e/o parzialmente</w:t>
            </w:r>
            <w:r w:rsidRPr="009105BB">
              <w:rPr>
                <w:spacing w:val="-9"/>
                <w:sz w:val="24"/>
                <w:lang w:val="it-IT"/>
              </w:rPr>
              <w:t xml:space="preserve"> </w:t>
            </w:r>
            <w:r w:rsidRPr="009105BB">
              <w:rPr>
                <w:sz w:val="24"/>
                <w:lang w:val="it-IT"/>
              </w:rPr>
              <w:t>invalidanti.</w:t>
            </w:r>
          </w:p>
        </w:tc>
      </w:tr>
      <w:tr w:rsidR="00F82A53" w:rsidRPr="006D0335">
        <w:trPr>
          <w:trHeight w:val="609"/>
        </w:trPr>
        <w:tc>
          <w:tcPr>
            <w:tcW w:w="1378" w:type="dxa"/>
          </w:tcPr>
          <w:p w:rsidR="00F82A53" w:rsidRDefault="009105BB">
            <w:pPr>
              <w:pStyle w:val="TableParagraph"/>
              <w:spacing w:line="269" w:lineRule="exact"/>
              <w:ind w:left="69"/>
              <w:rPr>
                <w:sz w:val="24"/>
              </w:rPr>
            </w:pPr>
            <w:proofErr w:type="spellStart"/>
            <w:r>
              <w:rPr>
                <w:sz w:val="24"/>
              </w:rPr>
              <w:t>Lieve</w:t>
            </w:r>
            <w:proofErr w:type="spellEnd"/>
          </w:p>
        </w:tc>
        <w:tc>
          <w:tcPr>
            <w:tcW w:w="8331" w:type="dxa"/>
          </w:tcPr>
          <w:p w:rsidR="00F82A53" w:rsidRPr="009105BB" w:rsidRDefault="009105BB">
            <w:pPr>
              <w:pStyle w:val="TableParagraph"/>
              <w:numPr>
                <w:ilvl w:val="0"/>
                <w:numId w:val="2"/>
              </w:numPr>
              <w:tabs>
                <w:tab w:val="left" w:pos="788"/>
                <w:tab w:val="left" w:pos="789"/>
              </w:tabs>
              <w:spacing w:line="303" w:lineRule="exact"/>
              <w:rPr>
                <w:sz w:val="24"/>
                <w:lang w:val="it-IT"/>
              </w:rPr>
            </w:pPr>
            <w:r w:rsidRPr="009105BB">
              <w:rPr>
                <w:sz w:val="24"/>
                <w:lang w:val="it-IT"/>
              </w:rPr>
              <w:t>Infortunio o episodio di esposizione acuta con inabilità rapidamente</w:t>
            </w:r>
            <w:r w:rsidRPr="009105BB">
              <w:rPr>
                <w:spacing w:val="-19"/>
                <w:sz w:val="24"/>
                <w:lang w:val="it-IT"/>
              </w:rPr>
              <w:t xml:space="preserve"> </w:t>
            </w:r>
            <w:r w:rsidRPr="009105BB">
              <w:rPr>
                <w:sz w:val="24"/>
                <w:lang w:val="it-IT"/>
              </w:rPr>
              <w:t>reversibile.</w:t>
            </w:r>
          </w:p>
          <w:p w:rsidR="00F82A53" w:rsidRPr="009105BB" w:rsidRDefault="009105BB">
            <w:pPr>
              <w:pStyle w:val="TableParagraph"/>
              <w:numPr>
                <w:ilvl w:val="0"/>
                <w:numId w:val="2"/>
              </w:numPr>
              <w:tabs>
                <w:tab w:val="left" w:pos="788"/>
                <w:tab w:val="left" w:pos="789"/>
              </w:tabs>
              <w:spacing w:line="286" w:lineRule="exact"/>
              <w:rPr>
                <w:sz w:val="24"/>
                <w:lang w:val="it-IT"/>
              </w:rPr>
            </w:pPr>
            <w:r w:rsidRPr="009105BB">
              <w:rPr>
                <w:sz w:val="24"/>
                <w:lang w:val="it-IT"/>
              </w:rPr>
              <w:t>Esposizione cronica con effetti rapidamente</w:t>
            </w:r>
            <w:r w:rsidRPr="009105BB">
              <w:rPr>
                <w:spacing w:val="-3"/>
                <w:sz w:val="24"/>
                <w:lang w:val="it-IT"/>
              </w:rPr>
              <w:t xml:space="preserve"> </w:t>
            </w:r>
            <w:r w:rsidRPr="009105BB">
              <w:rPr>
                <w:sz w:val="24"/>
                <w:lang w:val="it-IT"/>
              </w:rPr>
              <w:t>reversibili.</w:t>
            </w:r>
          </w:p>
        </w:tc>
      </w:tr>
    </w:tbl>
    <w:p w:rsidR="00F82A53" w:rsidRPr="009105BB" w:rsidRDefault="00F82A53">
      <w:pPr>
        <w:pStyle w:val="Corpodeltesto"/>
        <w:spacing w:before="1"/>
        <w:ind w:left="0"/>
        <w:rPr>
          <w:lang w:val="it-IT"/>
        </w:r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13"/>
        <w:gridCol w:w="1560"/>
        <w:gridCol w:w="6305"/>
      </w:tblGrid>
      <w:tr w:rsidR="00F82A53" w:rsidRPr="006D0335">
        <w:trPr>
          <w:trHeight w:val="1084"/>
        </w:trPr>
        <w:tc>
          <w:tcPr>
            <w:tcW w:w="1913" w:type="dxa"/>
          </w:tcPr>
          <w:p w:rsidR="00F82A53" w:rsidRPr="009105BB" w:rsidRDefault="00F82A53">
            <w:pPr>
              <w:pStyle w:val="TableParagraph"/>
              <w:spacing w:before="9"/>
              <w:rPr>
                <w:sz w:val="23"/>
                <w:lang w:val="it-IT"/>
              </w:rPr>
            </w:pPr>
          </w:p>
          <w:p w:rsidR="00F82A53" w:rsidRDefault="009105BB">
            <w:pPr>
              <w:pStyle w:val="TableParagraph"/>
              <w:ind w:left="611" w:hanging="152"/>
              <w:rPr>
                <w:sz w:val="24"/>
              </w:rPr>
            </w:pPr>
            <w:proofErr w:type="spellStart"/>
            <w:r>
              <w:rPr>
                <w:sz w:val="24"/>
              </w:rPr>
              <w:t>Fattore</w:t>
            </w:r>
            <w:proofErr w:type="spellEnd"/>
            <w:r>
              <w:rPr>
                <w:sz w:val="24"/>
              </w:rPr>
              <w:t xml:space="preserve"> di </w:t>
            </w:r>
            <w:proofErr w:type="spellStart"/>
            <w:r>
              <w:rPr>
                <w:sz w:val="24"/>
              </w:rPr>
              <w:t>rischio</w:t>
            </w:r>
            <w:proofErr w:type="spellEnd"/>
          </w:p>
        </w:tc>
        <w:tc>
          <w:tcPr>
            <w:tcW w:w="1560" w:type="dxa"/>
          </w:tcPr>
          <w:p w:rsidR="00F82A53" w:rsidRDefault="00F82A53">
            <w:pPr>
              <w:pStyle w:val="TableParagraph"/>
              <w:spacing w:before="9"/>
              <w:rPr>
                <w:sz w:val="23"/>
              </w:rPr>
            </w:pPr>
          </w:p>
          <w:p w:rsidR="00F82A53" w:rsidRDefault="009105BB">
            <w:pPr>
              <w:pStyle w:val="TableParagraph"/>
              <w:ind w:left="433" w:hanging="132"/>
              <w:rPr>
                <w:sz w:val="24"/>
              </w:rPr>
            </w:pPr>
            <w:proofErr w:type="spellStart"/>
            <w:r>
              <w:rPr>
                <w:sz w:val="24"/>
              </w:rPr>
              <w:t>Livello</w:t>
            </w:r>
            <w:proofErr w:type="spellEnd"/>
            <w:r>
              <w:rPr>
                <w:sz w:val="24"/>
              </w:rPr>
              <w:t xml:space="preserve"> di </w:t>
            </w:r>
            <w:proofErr w:type="spellStart"/>
            <w:r>
              <w:rPr>
                <w:sz w:val="24"/>
              </w:rPr>
              <w:t>rischio</w:t>
            </w:r>
            <w:proofErr w:type="spellEnd"/>
          </w:p>
        </w:tc>
        <w:tc>
          <w:tcPr>
            <w:tcW w:w="6305" w:type="dxa"/>
          </w:tcPr>
          <w:p w:rsidR="00F82A53" w:rsidRPr="009105BB" w:rsidRDefault="00F82A53">
            <w:pPr>
              <w:pStyle w:val="TableParagraph"/>
              <w:spacing w:before="9"/>
              <w:rPr>
                <w:sz w:val="23"/>
                <w:lang w:val="it-IT"/>
              </w:rPr>
            </w:pPr>
          </w:p>
          <w:p w:rsidR="00F82A53" w:rsidRPr="009105BB" w:rsidRDefault="009105BB">
            <w:pPr>
              <w:pStyle w:val="TableParagraph"/>
              <w:ind w:left="1485"/>
              <w:rPr>
                <w:sz w:val="24"/>
                <w:lang w:val="it-IT"/>
              </w:rPr>
            </w:pPr>
            <w:r w:rsidRPr="009105BB">
              <w:rPr>
                <w:sz w:val="24"/>
                <w:lang w:val="it-IT"/>
              </w:rPr>
              <w:t>Misure di prevenzione e di tutela</w:t>
            </w:r>
          </w:p>
        </w:tc>
      </w:tr>
      <w:tr w:rsidR="00F82A53" w:rsidRPr="006D0335">
        <w:trPr>
          <w:trHeight w:val="1082"/>
        </w:trPr>
        <w:tc>
          <w:tcPr>
            <w:tcW w:w="1913" w:type="dxa"/>
          </w:tcPr>
          <w:p w:rsidR="00F82A53" w:rsidRPr="009105BB" w:rsidRDefault="00F82A53">
            <w:pPr>
              <w:pStyle w:val="TableParagraph"/>
              <w:rPr>
                <w:lang w:val="it-IT"/>
              </w:rPr>
            </w:pPr>
          </w:p>
          <w:p w:rsidR="00F82A53" w:rsidRPr="009105BB" w:rsidRDefault="00F82A53">
            <w:pPr>
              <w:pStyle w:val="TableParagraph"/>
              <w:spacing w:before="8"/>
              <w:rPr>
                <w:sz w:val="18"/>
                <w:lang w:val="it-IT"/>
              </w:rPr>
            </w:pPr>
          </w:p>
          <w:p w:rsidR="00F82A53" w:rsidRDefault="009105BB">
            <w:pPr>
              <w:pStyle w:val="TableParagraph"/>
              <w:ind w:left="6"/>
              <w:jc w:val="center"/>
              <w:rPr>
                <w:rFonts w:ascii="Times New Roman"/>
                <w:b/>
                <w:sz w:val="20"/>
              </w:rPr>
            </w:pPr>
            <w:r>
              <w:rPr>
                <w:rFonts w:ascii="Times New Roman"/>
                <w:b/>
                <w:w w:val="99"/>
                <w:sz w:val="20"/>
              </w:rPr>
              <w:t>A</w:t>
            </w:r>
          </w:p>
        </w:tc>
        <w:tc>
          <w:tcPr>
            <w:tcW w:w="1560" w:type="dxa"/>
          </w:tcPr>
          <w:p w:rsidR="00F82A53" w:rsidRDefault="00F82A53">
            <w:pPr>
              <w:pStyle w:val="TableParagraph"/>
            </w:pPr>
          </w:p>
          <w:p w:rsidR="00F82A53" w:rsidRDefault="00F82A53">
            <w:pPr>
              <w:pStyle w:val="TableParagraph"/>
              <w:spacing w:before="10"/>
              <w:rPr>
                <w:sz w:val="17"/>
              </w:rPr>
            </w:pPr>
          </w:p>
          <w:p w:rsidR="00F82A53" w:rsidRDefault="009105BB">
            <w:pPr>
              <w:pStyle w:val="TableParagraph"/>
              <w:ind w:left="523" w:right="519"/>
              <w:jc w:val="center"/>
              <w:rPr>
                <w:sz w:val="20"/>
              </w:rPr>
            </w:pPr>
            <w:proofErr w:type="spellStart"/>
            <w:r>
              <w:rPr>
                <w:sz w:val="20"/>
              </w:rPr>
              <w:t>Lieve</w:t>
            </w:r>
            <w:proofErr w:type="spellEnd"/>
          </w:p>
        </w:tc>
        <w:tc>
          <w:tcPr>
            <w:tcW w:w="6305" w:type="dxa"/>
          </w:tcPr>
          <w:p w:rsidR="00F82A53" w:rsidRPr="009105BB" w:rsidRDefault="009105BB">
            <w:pPr>
              <w:pStyle w:val="TableParagraph"/>
              <w:ind w:left="69" w:right="52"/>
              <w:rPr>
                <w:sz w:val="24"/>
                <w:lang w:val="it-IT"/>
              </w:rPr>
            </w:pPr>
            <w:r w:rsidRPr="009105BB">
              <w:rPr>
                <w:sz w:val="24"/>
                <w:lang w:val="it-IT"/>
              </w:rPr>
              <w:t>L’appaltatore provvederà a far prendere visione alle proprie maestranze delle procedure di gestione dell’emergenza incendio, con particolare riferimento alla posizione e tipologia degli estintori</w:t>
            </w:r>
          </w:p>
          <w:p w:rsidR="00F82A53" w:rsidRPr="009105BB" w:rsidRDefault="009105BB">
            <w:pPr>
              <w:pStyle w:val="TableParagraph"/>
              <w:spacing w:line="251" w:lineRule="exact"/>
              <w:ind w:left="69"/>
              <w:rPr>
                <w:sz w:val="24"/>
                <w:lang w:val="it-IT"/>
              </w:rPr>
            </w:pPr>
            <w:r w:rsidRPr="009105BB">
              <w:rPr>
                <w:sz w:val="24"/>
                <w:lang w:val="it-IT"/>
              </w:rPr>
              <w:t>e provvederà a formare il proprio personale.</w:t>
            </w:r>
          </w:p>
        </w:tc>
      </w:tr>
      <w:tr w:rsidR="00F82A53">
        <w:trPr>
          <w:trHeight w:val="2159"/>
        </w:trPr>
        <w:tc>
          <w:tcPr>
            <w:tcW w:w="1913" w:type="dxa"/>
          </w:tcPr>
          <w:p w:rsidR="00F82A53" w:rsidRPr="009105BB" w:rsidRDefault="00F82A53">
            <w:pPr>
              <w:pStyle w:val="TableParagraph"/>
              <w:rPr>
                <w:lang w:val="it-IT"/>
              </w:rPr>
            </w:pPr>
          </w:p>
          <w:p w:rsidR="00F82A53" w:rsidRPr="009105BB" w:rsidRDefault="00F82A53">
            <w:pPr>
              <w:pStyle w:val="TableParagraph"/>
              <w:rPr>
                <w:lang w:val="it-IT"/>
              </w:rPr>
            </w:pPr>
          </w:p>
          <w:p w:rsidR="00F82A53" w:rsidRPr="009105BB" w:rsidRDefault="00F82A53">
            <w:pPr>
              <w:pStyle w:val="TableParagraph"/>
              <w:rPr>
                <w:lang w:val="it-IT"/>
              </w:rPr>
            </w:pPr>
          </w:p>
          <w:p w:rsidR="00F82A53" w:rsidRPr="009105BB" w:rsidRDefault="00F82A53">
            <w:pPr>
              <w:pStyle w:val="TableParagraph"/>
              <w:rPr>
                <w:lang w:val="it-IT"/>
              </w:rPr>
            </w:pPr>
          </w:p>
          <w:p w:rsidR="00F82A53" w:rsidRDefault="009105BB">
            <w:pPr>
              <w:pStyle w:val="TableParagraph"/>
              <w:spacing w:before="157"/>
              <w:ind w:left="5"/>
              <w:jc w:val="center"/>
              <w:rPr>
                <w:rFonts w:ascii="Times New Roman"/>
                <w:b/>
                <w:sz w:val="20"/>
              </w:rPr>
            </w:pPr>
            <w:r>
              <w:rPr>
                <w:rFonts w:ascii="Times New Roman"/>
                <w:b/>
                <w:w w:val="99"/>
                <w:sz w:val="20"/>
              </w:rPr>
              <w:t>B</w:t>
            </w:r>
          </w:p>
        </w:tc>
        <w:tc>
          <w:tcPr>
            <w:tcW w:w="1560" w:type="dxa"/>
          </w:tcPr>
          <w:p w:rsidR="00F82A53" w:rsidRDefault="00F82A53">
            <w:pPr>
              <w:pStyle w:val="TableParagraph"/>
            </w:pPr>
          </w:p>
          <w:p w:rsidR="00F82A53" w:rsidRDefault="00F82A53">
            <w:pPr>
              <w:pStyle w:val="TableParagraph"/>
            </w:pPr>
          </w:p>
          <w:p w:rsidR="00F82A53" w:rsidRDefault="00F82A53">
            <w:pPr>
              <w:pStyle w:val="TableParagraph"/>
            </w:pPr>
          </w:p>
          <w:p w:rsidR="00F82A53" w:rsidRDefault="00F82A53">
            <w:pPr>
              <w:pStyle w:val="TableParagraph"/>
            </w:pPr>
          </w:p>
          <w:p w:rsidR="00F82A53" w:rsidRDefault="009105BB">
            <w:pPr>
              <w:pStyle w:val="TableParagraph"/>
              <w:spacing w:before="157"/>
              <w:ind w:left="523" w:right="520"/>
              <w:jc w:val="center"/>
              <w:rPr>
                <w:rFonts w:ascii="Times New Roman"/>
                <w:b/>
                <w:sz w:val="20"/>
              </w:rPr>
            </w:pPr>
            <w:proofErr w:type="spellStart"/>
            <w:r>
              <w:rPr>
                <w:rFonts w:ascii="Times New Roman"/>
                <w:b/>
                <w:sz w:val="20"/>
              </w:rPr>
              <w:t>Lieve</w:t>
            </w:r>
            <w:proofErr w:type="spellEnd"/>
          </w:p>
        </w:tc>
        <w:tc>
          <w:tcPr>
            <w:tcW w:w="6305" w:type="dxa"/>
          </w:tcPr>
          <w:p w:rsidR="00F82A53" w:rsidRPr="009105BB" w:rsidRDefault="009105BB">
            <w:pPr>
              <w:pStyle w:val="TableParagraph"/>
              <w:ind w:left="69" w:right="50" w:hanging="1"/>
              <w:rPr>
                <w:sz w:val="24"/>
                <w:lang w:val="it-IT"/>
              </w:rPr>
            </w:pPr>
            <w:r w:rsidRPr="009105BB">
              <w:rPr>
                <w:sz w:val="24"/>
                <w:lang w:val="it-IT"/>
              </w:rPr>
              <w:t xml:space="preserve">Tutti gli impianti delle sedi oggetto dell’appalto sono regolarmente controllati, </w:t>
            </w:r>
            <w:proofErr w:type="spellStart"/>
            <w:r w:rsidRPr="009105BB">
              <w:rPr>
                <w:sz w:val="24"/>
                <w:lang w:val="it-IT"/>
              </w:rPr>
              <w:t>manutenuti</w:t>
            </w:r>
            <w:proofErr w:type="spellEnd"/>
            <w:r w:rsidRPr="009105BB">
              <w:rPr>
                <w:sz w:val="24"/>
                <w:lang w:val="it-IT"/>
              </w:rPr>
              <w:t xml:space="preserve"> e tenuti in sicurezza.</w:t>
            </w:r>
          </w:p>
          <w:p w:rsidR="00F82A53" w:rsidRPr="009105BB" w:rsidRDefault="009105BB">
            <w:pPr>
              <w:pStyle w:val="TableParagraph"/>
              <w:ind w:left="69" w:right="567"/>
              <w:rPr>
                <w:sz w:val="24"/>
                <w:lang w:val="it-IT"/>
              </w:rPr>
            </w:pPr>
            <w:r w:rsidRPr="009105BB">
              <w:rPr>
                <w:sz w:val="24"/>
                <w:lang w:val="it-IT"/>
              </w:rPr>
              <w:t>Nell’ambito delle procedure previste nella propria specifica valutazione del rischio l’appaltatore provvederà a formare opportunamente il proprio personale all’uso degli apparecchi elettrici; provvederà inoltre alla regolare manutenzione delle attrezzature che intende utilizzare per l’espletamento delle</w:t>
            </w:r>
          </w:p>
          <w:p w:rsidR="00F82A53" w:rsidRDefault="009105BB">
            <w:pPr>
              <w:pStyle w:val="TableParagraph"/>
              <w:spacing w:line="250" w:lineRule="exact"/>
              <w:ind w:left="69"/>
              <w:rPr>
                <w:sz w:val="24"/>
              </w:rPr>
            </w:pPr>
            <w:proofErr w:type="spellStart"/>
            <w:r>
              <w:rPr>
                <w:sz w:val="24"/>
              </w:rPr>
              <w:t>lavorazioni</w:t>
            </w:r>
            <w:proofErr w:type="spellEnd"/>
            <w:r>
              <w:rPr>
                <w:sz w:val="24"/>
              </w:rPr>
              <w:t xml:space="preserve"> </w:t>
            </w:r>
            <w:proofErr w:type="spellStart"/>
            <w:r>
              <w:rPr>
                <w:sz w:val="24"/>
              </w:rPr>
              <w:t>oggetto</w:t>
            </w:r>
            <w:proofErr w:type="spellEnd"/>
            <w:r>
              <w:rPr>
                <w:sz w:val="24"/>
              </w:rPr>
              <w:t xml:space="preserve"> </w:t>
            </w:r>
            <w:proofErr w:type="spellStart"/>
            <w:r>
              <w:rPr>
                <w:sz w:val="24"/>
              </w:rPr>
              <w:t>dell’appalto</w:t>
            </w:r>
            <w:proofErr w:type="spellEnd"/>
            <w:r>
              <w:rPr>
                <w:sz w:val="24"/>
              </w:rPr>
              <w:t>.</w:t>
            </w:r>
          </w:p>
        </w:tc>
      </w:tr>
      <w:tr w:rsidR="00F82A53" w:rsidRPr="006D0335">
        <w:trPr>
          <w:trHeight w:val="1619"/>
        </w:trPr>
        <w:tc>
          <w:tcPr>
            <w:tcW w:w="1913" w:type="dxa"/>
          </w:tcPr>
          <w:p w:rsidR="00F82A53" w:rsidRDefault="00F82A53">
            <w:pPr>
              <w:pStyle w:val="TableParagraph"/>
            </w:pPr>
          </w:p>
          <w:p w:rsidR="00F82A53" w:rsidRDefault="00F82A53">
            <w:pPr>
              <w:pStyle w:val="TableParagraph"/>
            </w:pPr>
          </w:p>
          <w:p w:rsidR="00F82A53" w:rsidRDefault="00F82A53">
            <w:pPr>
              <w:pStyle w:val="TableParagraph"/>
            </w:pPr>
          </w:p>
          <w:p w:rsidR="00F82A53" w:rsidRDefault="009105BB">
            <w:pPr>
              <w:pStyle w:val="TableParagraph"/>
              <w:spacing w:before="174"/>
              <w:ind w:left="6"/>
              <w:jc w:val="center"/>
              <w:rPr>
                <w:rFonts w:ascii="Times New Roman"/>
                <w:b/>
                <w:sz w:val="20"/>
              </w:rPr>
            </w:pPr>
            <w:r>
              <w:rPr>
                <w:rFonts w:ascii="Times New Roman"/>
                <w:b/>
                <w:w w:val="99"/>
                <w:sz w:val="20"/>
              </w:rPr>
              <w:t>C</w:t>
            </w:r>
          </w:p>
        </w:tc>
        <w:tc>
          <w:tcPr>
            <w:tcW w:w="1560" w:type="dxa"/>
          </w:tcPr>
          <w:p w:rsidR="00F82A53" w:rsidRDefault="00F82A53">
            <w:pPr>
              <w:pStyle w:val="TableParagraph"/>
            </w:pPr>
          </w:p>
          <w:p w:rsidR="00F82A53" w:rsidRDefault="00F82A53">
            <w:pPr>
              <w:pStyle w:val="TableParagraph"/>
            </w:pPr>
          </w:p>
          <w:p w:rsidR="00F82A53" w:rsidRDefault="00F82A53">
            <w:pPr>
              <w:pStyle w:val="TableParagraph"/>
            </w:pPr>
          </w:p>
          <w:p w:rsidR="00F82A53" w:rsidRDefault="009105BB">
            <w:pPr>
              <w:pStyle w:val="TableParagraph"/>
              <w:spacing w:before="174"/>
              <w:ind w:left="523" w:right="520"/>
              <w:jc w:val="center"/>
              <w:rPr>
                <w:rFonts w:ascii="Times New Roman"/>
                <w:b/>
                <w:sz w:val="20"/>
              </w:rPr>
            </w:pPr>
            <w:proofErr w:type="spellStart"/>
            <w:r>
              <w:rPr>
                <w:rFonts w:ascii="Times New Roman"/>
                <w:b/>
                <w:sz w:val="20"/>
              </w:rPr>
              <w:t>Lieve</w:t>
            </w:r>
            <w:proofErr w:type="spellEnd"/>
          </w:p>
        </w:tc>
        <w:tc>
          <w:tcPr>
            <w:tcW w:w="6305" w:type="dxa"/>
          </w:tcPr>
          <w:p w:rsidR="00F82A53" w:rsidRPr="009105BB" w:rsidRDefault="009105BB">
            <w:pPr>
              <w:pStyle w:val="TableParagraph"/>
              <w:ind w:left="69" w:right="454"/>
              <w:rPr>
                <w:sz w:val="24"/>
                <w:lang w:val="it-IT"/>
              </w:rPr>
            </w:pPr>
            <w:r w:rsidRPr="009105BB">
              <w:rPr>
                <w:sz w:val="24"/>
                <w:lang w:val="it-IT"/>
              </w:rPr>
              <w:t>Nell’ambito della valutazione dei rischi specifici dell’impresa l’appaltatore provvederà a predisporre le procedure di segnalazione atte a segnalare le aree oggetto degli interventi di pulizia ed a segnalare agli eventuali astanti occasionali l’impraticabilità di tali spazi. Il servizio verrà comunque svolto</w:t>
            </w:r>
          </w:p>
          <w:p w:rsidR="00F82A53" w:rsidRPr="009105BB" w:rsidRDefault="009105BB">
            <w:pPr>
              <w:pStyle w:val="TableParagraph"/>
              <w:spacing w:line="250" w:lineRule="exact"/>
              <w:ind w:left="69"/>
              <w:rPr>
                <w:sz w:val="24"/>
                <w:lang w:val="it-IT"/>
              </w:rPr>
            </w:pPr>
            <w:r w:rsidRPr="009105BB">
              <w:rPr>
                <w:sz w:val="24"/>
                <w:lang w:val="it-IT"/>
              </w:rPr>
              <w:t>fuori orario di lavoro senza la presenza del pubblico.</w:t>
            </w:r>
          </w:p>
        </w:tc>
      </w:tr>
    </w:tbl>
    <w:p w:rsidR="00F82A53" w:rsidRPr="009105BB" w:rsidRDefault="00F82A53">
      <w:pPr>
        <w:spacing w:line="250" w:lineRule="exact"/>
        <w:rPr>
          <w:sz w:val="24"/>
          <w:lang w:val="it-IT"/>
        </w:rPr>
        <w:sectPr w:rsidR="00F82A53" w:rsidRPr="009105BB">
          <w:pgSz w:w="11900" w:h="16840"/>
          <w:pgMar w:top="1340" w:right="560" w:bottom="880" w:left="760" w:header="0" w:footer="694" w:gutter="0"/>
          <w:cols w:space="720"/>
        </w:sectPr>
      </w:pPr>
    </w:p>
    <w:tbl>
      <w:tblPr>
        <w:tblStyle w:val="TableNormal"/>
        <w:tblW w:w="0" w:type="auto"/>
        <w:tblInd w:w="3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913"/>
        <w:gridCol w:w="1560"/>
        <w:gridCol w:w="6305"/>
      </w:tblGrid>
      <w:tr w:rsidR="00F82A53">
        <w:trPr>
          <w:trHeight w:val="2162"/>
        </w:trPr>
        <w:tc>
          <w:tcPr>
            <w:tcW w:w="1913" w:type="dxa"/>
          </w:tcPr>
          <w:p w:rsidR="00F82A53" w:rsidRPr="009105BB" w:rsidRDefault="00F82A53">
            <w:pPr>
              <w:pStyle w:val="TableParagraph"/>
              <w:rPr>
                <w:lang w:val="it-IT"/>
              </w:rPr>
            </w:pPr>
          </w:p>
          <w:p w:rsidR="00F82A53" w:rsidRPr="009105BB" w:rsidRDefault="00F82A53">
            <w:pPr>
              <w:pStyle w:val="TableParagraph"/>
              <w:rPr>
                <w:lang w:val="it-IT"/>
              </w:rPr>
            </w:pPr>
          </w:p>
          <w:p w:rsidR="00F82A53" w:rsidRPr="009105BB" w:rsidRDefault="00F82A53">
            <w:pPr>
              <w:pStyle w:val="TableParagraph"/>
              <w:rPr>
                <w:lang w:val="it-IT"/>
              </w:rPr>
            </w:pPr>
          </w:p>
          <w:p w:rsidR="00F82A53" w:rsidRPr="009105BB" w:rsidRDefault="00F82A53">
            <w:pPr>
              <w:pStyle w:val="TableParagraph"/>
              <w:rPr>
                <w:lang w:val="it-IT"/>
              </w:rPr>
            </w:pPr>
          </w:p>
          <w:p w:rsidR="00F82A53" w:rsidRDefault="009105BB">
            <w:pPr>
              <w:pStyle w:val="TableParagraph"/>
              <w:spacing w:before="156"/>
              <w:ind w:left="6"/>
              <w:jc w:val="center"/>
              <w:rPr>
                <w:rFonts w:ascii="Times New Roman"/>
                <w:b/>
                <w:sz w:val="20"/>
              </w:rPr>
            </w:pPr>
            <w:r>
              <w:rPr>
                <w:rFonts w:ascii="Times New Roman"/>
                <w:b/>
                <w:w w:val="99"/>
                <w:sz w:val="20"/>
              </w:rPr>
              <w:t>D</w:t>
            </w:r>
          </w:p>
        </w:tc>
        <w:tc>
          <w:tcPr>
            <w:tcW w:w="1560" w:type="dxa"/>
          </w:tcPr>
          <w:p w:rsidR="00F82A53" w:rsidRDefault="00F82A53">
            <w:pPr>
              <w:pStyle w:val="TableParagraph"/>
            </w:pPr>
          </w:p>
          <w:p w:rsidR="00F82A53" w:rsidRDefault="00F82A53">
            <w:pPr>
              <w:pStyle w:val="TableParagraph"/>
            </w:pPr>
          </w:p>
          <w:p w:rsidR="00F82A53" w:rsidRDefault="00F82A53">
            <w:pPr>
              <w:pStyle w:val="TableParagraph"/>
            </w:pPr>
          </w:p>
          <w:p w:rsidR="00F82A53" w:rsidRDefault="00F82A53">
            <w:pPr>
              <w:pStyle w:val="TableParagraph"/>
            </w:pPr>
          </w:p>
          <w:p w:rsidR="00F82A53" w:rsidRDefault="009105BB">
            <w:pPr>
              <w:pStyle w:val="TableParagraph"/>
              <w:spacing w:before="156"/>
              <w:ind w:right="538"/>
              <w:jc w:val="right"/>
              <w:rPr>
                <w:rFonts w:ascii="Times New Roman"/>
                <w:b/>
                <w:sz w:val="20"/>
              </w:rPr>
            </w:pPr>
            <w:proofErr w:type="spellStart"/>
            <w:r>
              <w:rPr>
                <w:rFonts w:ascii="Times New Roman"/>
                <w:b/>
                <w:sz w:val="20"/>
              </w:rPr>
              <w:t>Lieve</w:t>
            </w:r>
            <w:proofErr w:type="spellEnd"/>
          </w:p>
        </w:tc>
        <w:tc>
          <w:tcPr>
            <w:tcW w:w="6305" w:type="dxa"/>
          </w:tcPr>
          <w:p w:rsidR="00F82A53" w:rsidRPr="009105BB" w:rsidRDefault="009105BB">
            <w:pPr>
              <w:pStyle w:val="TableParagraph"/>
              <w:ind w:left="69" w:right="114"/>
              <w:rPr>
                <w:sz w:val="24"/>
                <w:lang w:val="it-IT"/>
              </w:rPr>
            </w:pPr>
            <w:r w:rsidRPr="009105BB">
              <w:rPr>
                <w:sz w:val="24"/>
                <w:lang w:val="it-IT"/>
              </w:rPr>
              <w:t xml:space="preserve">Nell’ambito della valutazione dei rischi specifici dell’impresa l’appaltatore provvederà a predisporre le procedure di segnalazione atte a </w:t>
            </w:r>
            <w:proofErr w:type="spellStart"/>
            <w:r w:rsidRPr="009105BB">
              <w:rPr>
                <w:sz w:val="24"/>
                <w:lang w:val="it-IT"/>
              </w:rPr>
              <w:t>perimetrare</w:t>
            </w:r>
            <w:proofErr w:type="spellEnd"/>
            <w:r w:rsidRPr="009105BB">
              <w:rPr>
                <w:sz w:val="24"/>
                <w:lang w:val="it-IT"/>
              </w:rPr>
              <w:t xml:space="preserve"> le aree oggetto degli interventi di pulizia ed a segnalare agli addetti delle altre Ditte l’impraticabilità di tali spazi.</w:t>
            </w:r>
          </w:p>
          <w:p w:rsidR="00F82A53" w:rsidRPr="009105BB" w:rsidRDefault="009105BB">
            <w:pPr>
              <w:pStyle w:val="TableParagraph"/>
              <w:ind w:left="69" w:right="277"/>
              <w:rPr>
                <w:sz w:val="24"/>
                <w:lang w:val="it-IT"/>
              </w:rPr>
            </w:pPr>
            <w:r w:rsidRPr="009105BB">
              <w:rPr>
                <w:sz w:val="24"/>
                <w:lang w:val="it-IT"/>
              </w:rPr>
              <w:t>Ove le lavorazioni eseguite dagli eventuali altri appaltatori non siano compatibili con le attività di pulizia, queste ultime saranno</w:t>
            </w:r>
          </w:p>
          <w:p w:rsidR="00F82A53" w:rsidRDefault="009105BB">
            <w:pPr>
              <w:pStyle w:val="TableParagraph"/>
              <w:spacing w:line="255" w:lineRule="exact"/>
              <w:ind w:left="69"/>
              <w:rPr>
                <w:sz w:val="24"/>
              </w:rPr>
            </w:pPr>
            <w:proofErr w:type="spellStart"/>
            <w:r>
              <w:rPr>
                <w:sz w:val="24"/>
              </w:rPr>
              <w:t>sospese</w:t>
            </w:r>
            <w:proofErr w:type="spellEnd"/>
            <w:r>
              <w:rPr>
                <w:sz w:val="24"/>
              </w:rPr>
              <w:t xml:space="preserve"> </w:t>
            </w:r>
            <w:r>
              <w:rPr>
                <w:sz w:val="24"/>
                <w:u w:val="single"/>
              </w:rPr>
              <w:t>e/o</w:t>
            </w:r>
            <w:r>
              <w:rPr>
                <w:sz w:val="24"/>
              </w:rPr>
              <w:t xml:space="preserve"> </w:t>
            </w:r>
            <w:proofErr w:type="spellStart"/>
            <w:r>
              <w:rPr>
                <w:sz w:val="24"/>
              </w:rPr>
              <w:t>posticipate</w:t>
            </w:r>
            <w:proofErr w:type="spellEnd"/>
            <w:r>
              <w:rPr>
                <w:sz w:val="24"/>
              </w:rPr>
              <w:t>.</w:t>
            </w:r>
          </w:p>
        </w:tc>
      </w:tr>
      <w:tr w:rsidR="00F82A53" w:rsidRPr="006D0335">
        <w:trPr>
          <w:trHeight w:val="5939"/>
        </w:trPr>
        <w:tc>
          <w:tcPr>
            <w:tcW w:w="1913" w:type="dxa"/>
          </w:tcPr>
          <w:p w:rsidR="00F82A53" w:rsidRDefault="00F82A53">
            <w:pPr>
              <w:pStyle w:val="TableParagraph"/>
            </w:pPr>
          </w:p>
          <w:p w:rsidR="00F82A53" w:rsidRDefault="00F82A53">
            <w:pPr>
              <w:pStyle w:val="TableParagraph"/>
            </w:pPr>
          </w:p>
          <w:p w:rsidR="00F82A53" w:rsidRDefault="00F82A53">
            <w:pPr>
              <w:pStyle w:val="TableParagraph"/>
            </w:pPr>
          </w:p>
          <w:p w:rsidR="00F82A53" w:rsidRDefault="009105BB">
            <w:pPr>
              <w:pStyle w:val="TableParagraph"/>
              <w:spacing w:before="170"/>
              <w:ind w:left="10"/>
              <w:jc w:val="center"/>
              <w:rPr>
                <w:rFonts w:ascii="Times New Roman"/>
                <w:b/>
                <w:sz w:val="20"/>
              </w:rPr>
            </w:pPr>
            <w:r>
              <w:rPr>
                <w:rFonts w:ascii="Times New Roman"/>
                <w:b/>
                <w:w w:val="99"/>
                <w:sz w:val="20"/>
              </w:rPr>
              <w:t>E</w:t>
            </w:r>
          </w:p>
        </w:tc>
        <w:tc>
          <w:tcPr>
            <w:tcW w:w="1560" w:type="dxa"/>
          </w:tcPr>
          <w:p w:rsidR="00F82A53" w:rsidRDefault="00F82A53">
            <w:pPr>
              <w:pStyle w:val="TableParagraph"/>
            </w:pPr>
          </w:p>
          <w:p w:rsidR="00F82A53" w:rsidRDefault="00F82A53">
            <w:pPr>
              <w:pStyle w:val="TableParagraph"/>
            </w:pPr>
          </w:p>
          <w:p w:rsidR="00F82A53" w:rsidRDefault="00F82A53">
            <w:pPr>
              <w:pStyle w:val="TableParagraph"/>
            </w:pPr>
          </w:p>
          <w:p w:rsidR="00F82A53" w:rsidRDefault="009105BB">
            <w:pPr>
              <w:pStyle w:val="TableParagraph"/>
              <w:spacing w:before="170"/>
              <w:ind w:right="498"/>
              <w:jc w:val="right"/>
              <w:rPr>
                <w:rFonts w:ascii="Times New Roman"/>
                <w:b/>
                <w:sz w:val="20"/>
              </w:rPr>
            </w:pPr>
            <w:proofErr w:type="spellStart"/>
            <w:r>
              <w:rPr>
                <w:rFonts w:ascii="Times New Roman"/>
                <w:b/>
                <w:w w:val="95"/>
                <w:sz w:val="20"/>
              </w:rPr>
              <w:t>Medio</w:t>
            </w:r>
            <w:proofErr w:type="spellEnd"/>
          </w:p>
        </w:tc>
        <w:tc>
          <w:tcPr>
            <w:tcW w:w="6305" w:type="dxa"/>
          </w:tcPr>
          <w:p w:rsidR="00F82A53" w:rsidRPr="009105BB" w:rsidRDefault="009105BB">
            <w:pPr>
              <w:pStyle w:val="TableParagraph"/>
              <w:ind w:left="69" w:right="114"/>
              <w:rPr>
                <w:sz w:val="24"/>
                <w:lang w:val="it-IT"/>
              </w:rPr>
            </w:pPr>
            <w:r w:rsidRPr="009105BB">
              <w:rPr>
                <w:sz w:val="24"/>
                <w:lang w:val="it-IT"/>
              </w:rPr>
              <w:t>I materiali di pulizia dovranno essere conservati in luoghi appositi (armadi, magazzini, …) chiusi a chiave e distribuiti nelle strutture compatibilmente con l’articolazione e la disponibilità degli spazi esistenti. Tali materiali non dovranno mai essere lasciati incustoditi e liberamente accessibili ai soggetti non autorizzati.</w:t>
            </w:r>
          </w:p>
          <w:p w:rsidR="00F82A53" w:rsidRPr="009105BB" w:rsidRDefault="009105BB">
            <w:pPr>
              <w:pStyle w:val="TableParagraph"/>
              <w:ind w:left="69" w:right="56"/>
              <w:jc w:val="both"/>
              <w:rPr>
                <w:sz w:val="24"/>
                <w:lang w:val="it-IT"/>
              </w:rPr>
            </w:pPr>
            <w:r w:rsidRPr="009105BB">
              <w:rPr>
                <w:sz w:val="24"/>
                <w:lang w:val="it-IT"/>
              </w:rPr>
              <w:t>L’impiego di prodotti chimici da parte dei lavoratori dell’Impresa deve avvenire secondo le specifiche modalità operative indicate sulla “scheda</w:t>
            </w:r>
            <w:r w:rsidRPr="009105BB">
              <w:rPr>
                <w:spacing w:val="59"/>
                <w:sz w:val="24"/>
                <w:lang w:val="it-IT"/>
              </w:rPr>
              <w:t xml:space="preserve"> </w:t>
            </w:r>
            <w:r w:rsidRPr="009105BB">
              <w:rPr>
                <w:sz w:val="24"/>
                <w:lang w:val="it-IT"/>
              </w:rPr>
              <w:t>tecnica”.</w:t>
            </w:r>
          </w:p>
          <w:p w:rsidR="00F82A53" w:rsidRPr="009105BB" w:rsidRDefault="009105BB">
            <w:pPr>
              <w:pStyle w:val="TableParagraph"/>
              <w:ind w:left="69" w:right="59" w:firstLine="60"/>
              <w:jc w:val="both"/>
              <w:rPr>
                <w:sz w:val="24"/>
                <w:lang w:val="it-IT"/>
              </w:rPr>
            </w:pPr>
            <w:r w:rsidRPr="009105BB">
              <w:rPr>
                <w:sz w:val="24"/>
                <w:lang w:val="it-IT"/>
              </w:rPr>
              <w:t>I lavori devono essere seguiti in modo tale da non esporre persone terze al pericolo derivante dal loro utilizzo.</w:t>
            </w:r>
          </w:p>
          <w:p w:rsidR="00F82A53" w:rsidRPr="009105BB" w:rsidRDefault="009105BB">
            <w:pPr>
              <w:pStyle w:val="TableParagraph"/>
              <w:ind w:left="69" w:right="58"/>
              <w:jc w:val="both"/>
              <w:rPr>
                <w:sz w:val="24"/>
                <w:lang w:val="it-IT"/>
              </w:rPr>
            </w:pPr>
            <w:r w:rsidRPr="009105BB">
              <w:rPr>
                <w:sz w:val="24"/>
                <w:lang w:val="it-IT"/>
              </w:rPr>
              <w:t>E’ fatto divieto di miscelare tra loro prodotti diversi o di travasarli in contenitori non correttamente</w:t>
            </w:r>
            <w:r w:rsidRPr="009105BB">
              <w:rPr>
                <w:spacing w:val="-2"/>
                <w:sz w:val="24"/>
                <w:lang w:val="it-IT"/>
              </w:rPr>
              <w:t xml:space="preserve"> </w:t>
            </w:r>
            <w:r w:rsidRPr="009105BB">
              <w:rPr>
                <w:sz w:val="24"/>
                <w:lang w:val="it-IT"/>
              </w:rPr>
              <w:t>etichettati.</w:t>
            </w:r>
          </w:p>
          <w:p w:rsidR="00F82A53" w:rsidRPr="009105BB" w:rsidRDefault="009105BB">
            <w:pPr>
              <w:pStyle w:val="TableParagraph"/>
              <w:ind w:left="69" w:right="56"/>
              <w:jc w:val="both"/>
              <w:rPr>
                <w:sz w:val="24"/>
                <w:lang w:val="it-IT"/>
              </w:rPr>
            </w:pPr>
            <w:r w:rsidRPr="009105BB">
              <w:rPr>
                <w:sz w:val="24"/>
                <w:lang w:val="it-IT"/>
              </w:rPr>
              <w:t>I lavoratori non devono lasciare in alcun modo prodotti chimici e loro contenitori, anche se vuoti,</w:t>
            </w:r>
            <w:r w:rsidRPr="009105BB">
              <w:rPr>
                <w:spacing w:val="-4"/>
                <w:sz w:val="24"/>
                <w:lang w:val="it-IT"/>
              </w:rPr>
              <w:t xml:space="preserve"> </w:t>
            </w:r>
            <w:r w:rsidRPr="009105BB">
              <w:rPr>
                <w:sz w:val="24"/>
                <w:lang w:val="it-IT"/>
              </w:rPr>
              <w:t>incustoditi.</w:t>
            </w:r>
          </w:p>
          <w:p w:rsidR="00F82A53" w:rsidRPr="009105BB" w:rsidRDefault="009105BB">
            <w:pPr>
              <w:pStyle w:val="TableParagraph"/>
              <w:ind w:left="69" w:right="55"/>
              <w:jc w:val="both"/>
              <w:rPr>
                <w:sz w:val="24"/>
                <w:lang w:val="it-IT"/>
              </w:rPr>
            </w:pPr>
            <w:r w:rsidRPr="009105BB">
              <w:rPr>
                <w:sz w:val="24"/>
                <w:lang w:val="it-IT"/>
              </w:rPr>
              <w:t>I contenitori, esaurite le quantità contenute, dovranno essere smaltiti secondo le norme vigenti ed in alcun modo dovranno essere abbandonati nell’edificio.</w:t>
            </w:r>
          </w:p>
          <w:p w:rsidR="00F82A53" w:rsidRPr="009105BB" w:rsidRDefault="009105BB">
            <w:pPr>
              <w:pStyle w:val="TableParagraph"/>
              <w:ind w:left="69" w:right="56"/>
              <w:jc w:val="both"/>
              <w:rPr>
                <w:sz w:val="24"/>
                <w:lang w:val="it-IT"/>
              </w:rPr>
            </w:pPr>
            <w:r w:rsidRPr="009105BB">
              <w:rPr>
                <w:sz w:val="24"/>
                <w:lang w:val="it-IT"/>
              </w:rPr>
              <w:t>I lavoratori devono essere informati e formati da parte della Ditta Appaltatrice, sulle specifiche mansioni lavorative, al fine di evitare disagi a soggetti sofferenti per patologie asmatiche e/o allergiche eventualmente presenti.</w:t>
            </w:r>
          </w:p>
          <w:p w:rsidR="00F82A53" w:rsidRPr="009105BB" w:rsidRDefault="009105BB">
            <w:pPr>
              <w:pStyle w:val="TableParagraph"/>
              <w:spacing w:line="255" w:lineRule="exact"/>
              <w:ind w:left="69"/>
              <w:jc w:val="both"/>
              <w:rPr>
                <w:sz w:val="24"/>
                <w:lang w:val="it-IT"/>
              </w:rPr>
            </w:pPr>
            <w:r w:rsidRPr="009105BB">
              <w:rPr>
                <w:sz w:val="24"/>
                <w:lang w:val="it-IT"/>
              </w:rPr>
              <w:t xml:space="preserve">I lavoratori devono indossare i prescritti </w:t>
            </w:r>
            <w:proofErr w:type="spellStart"/>
            <w:r w:rsidRPr="009105BB">
              <w:rPr>
                <w:sz w:val="24"/>
                <w:lang w:val="it-IT"/>
              </w:rPr>
              <w:t>D.P.I.</w:t>
            </w:r>
            <w:proofErr w:type="spellEnd"/>
          </w:p>
        </w:tc>
      </w:tr>
      <w:tr w:rsidR="00F82A53" w:rsidRPr="006D0335">
        <w:trPr>
          <w:trHeight w:val="1355"/>
        </w:trPr>
        <w:tc>
          <w:tcPr>
            <w:tcW w:w="1913" w:type="dxa"/>
          </w:tcPr>
          <w:p w:rsidR="00F82A53" w:rsidRPr="009105BB" w:rsidRDefault="00F82A53">
            <w:pPr>
              <w:pStyle w:val="TableParagraph"/>
              <w:rPr>
                <w:lang w:val="it-IT"/>
              </w:rPr>
            </w:pPr>
          </w:p>
          <w:p w:rsidR="00F82A53" w:rsidRPr="009105BB" w:rsidRDefault="00F82A53">
            <w:pPr>
              <w:pStyle w:val="TableParagraph"/>
              <w:rPr>
                <w:lang w:val="it-IT"/>
              </w:rPr>
            </w:pPr>
          </w:p>
          <w:p w:rsidR="00F82A53" w:rsidRDefault="009105BB">
            <w:pPr>
              <w:pStyle w:val="TableParagraph"/>
              <w:spacing w:before="187"/>
              <w:ind w:left="8"/>
              <w:jc w:val="center"/>
              <w:rPr>
                <w:rFonts w:ascii="Times New Roman"/>
                <w:b/>
                <w:sz w:val="20"/>
              </w:rPr>
            </w:pPr>
            <w:r>
              <w:rPr>
                <w:rFonts w:ascii="Times New Roman"/>
                <w:b/>
                <w:w w:val="99"/>
                <w:sz w:val="20"/>
              </w:rPr>
              <w:t>F</w:t>
            </w:r>
          </w:p>
        </w:tc>
        <w:tc>
          <w:tcPr>
            <w:tcW w:w="1560" w:type="dxa"/>
          </w:tcPr>
          <w:p w:rsidR="00F82A53" w:rsidRDefault="00F82A53">
            <w:pPr>
              <w:pStyle w:val="TableParagraph"/>
            </w:pPr>
          </w:p>
          <w:p w:rsidR="00F82A53" w:rsidRDefault="00F82A53">
            <w:pPr>
              <w:pStyle w:val="TableParagraph"/>
            </w:pPr>
          </w:p>
          <w:p w:rsidR="00F82A53" w:rsidRDefault="009105BB">
            <w:pPr>
              <w:pStyle w:val="TableParagraph"/>
              <w:spacing w:before="187"/>
              <w:ind w:right="538"/>
              <w:jc w:val="right"/>
              <w:rPr>
                <w:rFonts w:ascii="Times New Roman"/>
                <w:b/>
                <w:sz w:val="20"/>
              </w:rPr>
            </w:pPr>
            <w:proofErr w:type="spellStart"/>
            <w:r>
              <w:rPr>
                <w:rFonts w:ascii="Times New Roman"/>
                <w:b/>
                <w:sz w:val="20"/>
              </w:rPr>
              <w:t>Lieve</w:t>
            </w:r>
            <w:proofErr w:type="spellEnd"/>
          </w:p>
        </w:tc>
        <w:tc>
          <w:tcPr>
            <w:tcW w:w="6305" w:type="dxa"/>
          </w:tcPr>
          <w:p w:rsidR="00F82A53" w:rsidRPr="009105BB" w:rsidRDefault="009105BB">
            <w:pPr>
              <w:pStyle w:val="TableParagraph"/>
              <w:ind w:left="69" w:right="76"/>
              <w:rPr>
                <w:sz w:val="24"/>
                <w:lang w:val="it-IT"/>
              </w:rPr>
            </w:pPr>
            <w:r w:rsidRPr="009105BB">
              <w:rPr>
                <w:sz w:val="24"/>
                <w:lang w:val="it-IT"/>
              </w:rPr>
              <w:t>Le attrezzature per la pulizia dovranno essere conservate in luoghi appositi (armadi, magazzini, …) chiusi a chiave e distribuiti nelle strutture compatibilmente con l’articolazione e la disponibilità degli spazi esistenti.</w:t>
            </w:r>
          </w:p>
        </w:tc>
      </w:tr>
    </w:tbl>
    <w:p w:rsidR="00F82A53" w:rsidRPr="009105BB" w:rsidRDefault="00F82A53">
      <w:pPr>
        <w:pStyle w:val="Corpodeltesto"/>
        <w:spacing w:before="2"/>
        <w:ind w:left="0"/>
        <w:rPr>
          <w:sz w:val="15"/>
          <w:lang w:val="it-IT"/>
        </w:rPr>
      </w:pPr>
    </w:p>
    <w:p w:rsidR="00F82A53" w:rsidRDefault="009105BB">
      <w:pPr>
        <w:pStyle w:val="Corpodeltesto"/>
        <w:spacing w:before="101"/>
      </w:pPr>
      <w:r>
        <w:t xml:space="preserve">Art. 5 </w:t>
      </w:r>
      <w:proofErr w:type="spellStart"/>
      <w:r>
        <w:t>Ulteriori</w:t>
      </w:r>
      <w:proofErr w:type="spellEnd"/>
      <w:r>
        <w:t xml:space="preserve"> </w:t>
      </w:r>
      <w:proofErr w:type="spellStart"/>
      <w:r>
        <w:t>prescrizioni</w:t>
      </w:r>
      <w:proofErr w:type="spellEnd"/>
    </w:p>
    <w:p w:rsidR="00F82A53" w:rsidRDefault="00F82A53">
      <w:pPr>
        <w:pStyle w:val="Corpodeltesto"/>
        <w:spacing w:before="7"/>
        <w:ind w:left="0"/>
      </w:pPr>
    </w:p>
    <w:p w:rsidR="00F82A53" w:rsidRPr="009105BB" w:rsidRDefault="009105BB" w:rsidP="009105BB">
      <w:pPr>
        <w:pStyle w:val="Paragrafoelenco"/>
        <w:numPr>
          <w:ilvl w:val="0"/>
          <w:numId w:val="1"/>
        </w:numPr>
        <w:tabs>
          <w:tab w:val="left" w:pos="599"/>
        </w:tabs>
        <w:spacing w:line="270" w:lineRule="exact"/>
        <w:jc w:val="both"/>
        <w:rPr>
          <w:sz w:val="24"/>
          <w:lang w:val="it-IT"/>
        </w:rPr>
      </w:pPr>
      <w:r w:rsidRPr="009105BB">
        <w:rPr>
          <w:sz w:val="24"/>
          <w:lang w:val="it-IT"/>
        </w:rPr>
        <w:t>Inoltre viene prescritto, per tutti i luoghi di lavoro, quanto</w:t>
      </w:r>
      <w:r w:rsidRPr="009105BB">
        <w:rPr>
          <w:spacing w:val="-4"/>
          <w:sz w:val="24"/>
          <w:lang w:val="it-IT"/>
        </w:rPr>
        <w:t xml:space="preserve"> </w:t>
      </w:r>
      <w:r w:rsidRPr="009105BB">
        <w:rPr>
          <w:sz w:val="24"/>
          <w:lang w:val="it-IT"/>
        </w:rPr>
        <w:t>segue:</w:t>
      </w:r>
    </w:p>
    <w:p w:rsidR="00F82A53" w:rsidRPr="009105BB" w:rsidRDefault="009105BB" w:rsidP="009105BB">
      <w:pPr>
        <w:pStyle w:val="Corpodeltesto"/>
        <w:tabs>
          <w:tab w:val="left" w:pos="864"/>
        </w:tabs>
        <w:spacing w:line="278" w:lineRule="exact"/>
        <w:jc w:val="both"/>
        <w:rPr>
          <w:lang w:val="it-IT"/>
        </w:rPr>
      </w:pPr>
      <w:r>
        <w:rPr>
          <w:rFonts w:ascii="Wingdings" w:hAnsi="Wingdings"/>
          <w:w w:val="70"/>
        </w:rPr>
        <w:t></w:t>
      </w:r>
      <w:r>
        <w:rPr>
          <w:rFonts w:ascii="Wingdings" w:hAnsi="Wingdings"/>
          <w:w w:val="70"/>
        </w:rPr>
        <w:t></w:t>
      </w:r>
      <w:r w:rsidRPr="009105BB">
        <w:rPr>
          <w:rFonts w:ascii="Times New Roman" w:hAnsi="Times New Roman"/>
          <w:w w:val="70"/>
          <w:lang w:val="it-IT"/>
        </w:rPr>
        <w:tab/>
      </w:r>
      <w:r w:rsidRPr="009105BB">
        <w:rPr>
          <w:lang w:val="it-IT"/>
        </w:rPr>
        <w:t>È vietato</w:t>
      </w:r>
      <w:r w:rsidRPr="009105BB">
        <w:rPr>
          <w:spacing w:val="-1"/>
          <w:lang w:val="it-IT"/>
        </w:rPr>
        <w:t xml:space="preserve"> </w:t>
      </w:r>
      <w:r w:rsidRPr="009105BB">
        <w:rPr>
          <w:lang w:val="it-IT"/>
        </w:rPr>
        <w:t>fumare;</w:t>
      </w:r>
    </w:p>
    <w:p w:rsidR="00F82A53" w:rsidRPr="009105BB" w:rsidRDefault="009105BB" w:rsidP="009105BB">
      <w:pPr>
        <w:pStyle w:val="Corpodeltesto"/>
        <w:tabs>
          <w:tab w:val="left" w:pos="864"/>
        </w:tabs>
        <w:ind w:right="620"/>
        <w:jc w:val="both"/>
        <w:rPr>
          <w:lang w:val="it-IT"/>
        </w:rPr>
      </w:pPr>
      <w:r>
        <w:rPr>
          <w:rFonts w:ascii="Wingdings" w:hAnsi="Wingdings"/>
          <w:w w:val="70"/>
        </w:rPr>
        <w:t></w:t>
      </w:r>
      <w:r>
        <w:rPr>
          <w:rFonts w:ascii="Wingdings" w:hAnsi="Wingdings"/>
          <w:w w:val="70"/>
        </w:rPr>
        <w:t></w:t>
      </w:r>
      <w:r w:rsidRPr="009105BB">
        <w:rPr>
          <w:rFonts w:ascii="Times New Roman" w:hAnsi="Times New Roman"/>
          <w:w w:val="70"/>
          <w:lang w:val="it-IT"/>
        </w:rPr>
        <w:tab/>
      </w:r>
      <w:r w:rsidRPr="009105BB">
        <w:rPr>
          <w:lang w:val="it-IT"/>
        </w:rPr>
        <w:t>È vietato portare sul luogo di lavoro e utilizzare attrezzature e sostanze non espressamente autorizzate dal referente della sede ove si svolge il</w:t>
      </w:r>
      <w:r w:rsidRPr="009105BB">
        <w:rPr>
          <w:spacing w:val="-3"/>
          <w:lang w:val="it-IT"/>
        </w:rPr>
        <w:t xml:space="preserve"> </w:t>
      </w:r>
      <w:r w:rsidRPr="009105BB">
        <w:rPr>
          <w:lang w:val="it-IT"/>
        </w:rPr>
        <w:t>lavoro;</w:t>
      </w:r>
    </w:p>
    <w:p w:rsidR="00F82A53" w:rsidRPr="009105BB" w:rsidRDefault="009105BB" w:rsidP="009105BB">
      <w:pPr>
        <w:pStyle w:val="Corpodeltesto"/>
        <w:tabs>
          <w:tab w:val="left" w:pos="864"/>
        </w:tabs>
        <w:ind w:right="620"/>
        <w:jc w:val="both"/>
        <w:rPr>
          <w:lang w:val="it-IT"/>
        </w:rPr>
      </w:pPr>
      <w:r>
        <w:rPr>
          <w:rFonts w:ascii="Wingdings" w:hAnsi="Wingdings"/>
          <w:w w:val="70"/>
        </w:rPr>
        <w:t></w:t>
      </w:r>
      <w:r>
        <w:rPr>
          <w:rFonts w:ascii="Wingdings" w:hAnsi="Wingdings"/>
          <w:w w:val="70"/>
        </w:rPr>
        <w:t></w:t>
      </w:r>
      <w:r w:rsidRPr="009105BB">
        <w:rPr>
          <w:rFonts w:ascii="Times New Roman" w:hAnsi="Times New Roman"/>
          <w:w w:val="70"/>
          <w:lang w:val="it-IT"/>
        </w:rPr>
        <w:tab/>
      </w:r>
      <w:r w:rsidRPr="009105BB">
        <w:rPr>
          <w:lang w:val="it-IT"/>
        </w:rPr>
        <w:t>Le attrezzature comunque devono essere conformi alle norme in vigore e le sostanze devono essere accompagnate dalla relative schede di sicurezza</w:t>
      </w:r>
      <w:r w:rsidRPr="009105BB">
        <w:rPr>
          <w:spacing w:val="-6"/>
          <w:lang w:val="it-IT"/>
        </w:rPr>
        <w:t xml:space="preserve"> </w:t>
      </w:r>
      <w:r w:rsidRPr="009105BB">
        <w:rPr>
          <w:lang w:val="it-IT"/>
        </w:rPr>
        <w:t>aggiornate;</w:t>
      </w:r>
    </w:p>
    <w:p w:rsidR="00F82A53" w:rsidRPr="009105BB" w:rsidRDefault="009105BB" w:rsidP="009105BB">
      <w:pPr>
        <w:pStyle w:val="Corpodeltesto"/>
        <w:tabs>
          <w:tab w:val="left" w:pos="864"/>
        </w:tabs>
        <w:spacing w:before="1" w:line="278" w:lineRule="exact"/>
        <w:jc w:val="both"/>
        <w:rPr>
          <w:lang w:val="it-IT"/>
        </w:rPr>
      </w:pPr>
      <w:r>
        <w:rPr>
          <w:rFonts w:ascii="Wingdings" w:hAnsi="Wingdings"/>
          <w:w w:val="70"/>
        </w:rPr>
        <w:t></w:t>
      </w:r>
      <w:r>
        <w:rPr>
          <w:rFonts w:ascii="Wingdings" w:hAnsi="Wingdings"/>
          <w:w w:val="70"/>
        </w:rPr>
        <w:t></w:t>
      </w:r>
      <w:r w:rsidRPr="009105BB">
        <w:rPr>
          <w:rFonts w:ascii="Times New Roman" w:hAnsi="Times New Roman"/>
          <w:w w:val="70"/>
          <w:lang w:val="it-IT"/>
        </w:rPr>
        <w:tab/>
      </w:r>
      <w:r w:rsidRPr="009105BB">
        <w:rPr>
          <w:lang w:val="it-IT"/>
        </w:rPr>
        <w:t>È necessario coordinare la propria attività con il referente della sede ove si svolge il lavoro</w:t>
      </w:r>
      <w:r w:rsidRPr="009105BB">
        <w:rPr>
          <w:spacing w:val="-17"/>
          <w:lang w:val="it-IT"/>
        </w:rPr>
        <w:t xml:space="preserve"> </w:t>
      </w:r>
      <w:r w:rsidRPr="009105BB">
        <w:rPr>
          <w:lang w:val="it-IT"/>
        </w:rPr>
        <w:t>per:</w:t>
      </w:r>
    </w:p>
    <w:p w:rsidR="00F82A53" w:rsidRPr="009105BB" w:rsidRDefault="009105BB" w:rsidP="009105BB">
      <w:pPr>
        <w:pStyle w:val="Corpodeltesto"/>
        <w:spacing w:line="269" w:lineRule="exact"/>
        <w:jc w:val="both"/>
        <w:rPr>
          <w:lang w:val="it-IT"/>
        </w:rPr>
      </w:pPr>
      <w:r w:rsidRPr="009105BB">
        <w:rPr>
          <w:lang w:val="it-IT"/>
        </w:rPr>
        <w:t>_ normale attività</w:t>
      </w:r>
    </w:p>
    <w:p w:rsidR="00F82A53" w:rsidRPr="009105BB" w:rsidRDefault="009105BB" w:rsidP="009105BB">
      <w:pPr>
        <w:pStyle w:val="Corpodeltesto"/>
        <w:spacing w:line="269" w:lineRule="exact"/>
        <w:jc w:val="both"/>
        <w:rPr>
          <w:lang w:val="it-IT"/>
        </w:rPr>
      </w:pPr>
      <w:r w:rsidRPr="009105BB">
        <w:rPr>
          <w:lang w:val="it-IT"/>
        </w:rPr>
        <w:t>_ comportamento in caso di emergenza e evacuazione;</w:t>
      </w:r>
    </w:p>
    <w:p w:rsidR="00F82A53" w:rsidRPr="009105BB" w:rsidRDefault="009105BB" w:rsidP="009105BB">
      <w:pPr>
        <w:pStyle w:val="Corpodeltesto"/>
        <w:tabs>
          <w:tab w:val="left" w:pos="864"/>
        </w:tabs>
        <w:spacing w:before="2"/>
        <w:ind w:right="620"/>
        <w:jc w:val="both"/>
        <w:rPr>
          <w:lang w:val="it-IT"/>
        </w:rPr>
      </w:pPr>
      <w:r>
        <w:rPr>
          <w:rFonts w:ascii="Wingdings" w:hAnsi="Wingdings"/>
          <w:w w:val="70"/>
        </w:rPr>
        <w:t></w:t>
      </w:r>
      <w:r>
        <w:rPr>
          <w:rFonts w:ascii="Wingdings" w:hAnsi="Wingdings"/>
          <w:w w:val="70"/>
        </w:rPr>
        <w:t></w:t>
      </w:r>
      <w:r w:rsidRPr="009105BB">
        <w:rPr>
          <w:rFonts w:ascii="Times New Roman" w:hAnsi="Times New Roman"/>
          <w:w w:val="70"/>
          <w:lang w:val="it-IT"/>
        </w:rPr>
        <w:tab/>
      </w:r>
      <w:r w:rsidRPr="009105BB">
        <w:rPr>
          <w:lang w:val="it-IT"/>
        </w:rPr>
        <w:t>In caso di percezione di un potenziale pericolo avvertire immediatamente gli addetti all’emergenza individuati agli atti dell’Amministrazione per ogni singolo edificio interessato</w:t>
      </w:r>
      <w:r w:rsidRPr="009105BB">
        <w:rPr>
          <w:spacing w:val="-11"/>
          <w:lang w:val="it-IT"/>
        </w:rPr>
        <w:t xml:space="preserve"> </w:t>
      </w:r>
      <w:r w:rsidRPr="009105BB">
        <w:rPr>
          <w:lang w:val="it-IT"/>
        </w:rPr>
        <w:t>dall’appalto.</w:t>
      </w:r>
    </w:p>
    <w:p w:rsidR="00F82A53" w:rsidRPr="009105BB" w:rsidRDefault="00F82A53" w:rsidP="009105BB">
      <w:pPr>
        <w:pStyle w:val="Corpodeltesto"/>
        <w:spacing w:before="10"/>
        <w:ind w:left="0"/>
        <w:jc w:val="both"/>
        <w:rPr>
          <w:sz w:val="23"/>
          <w:lang w:val="it-IT"/>
        </w:rPr>
      </w:pPr>
    </w:p>
    <w:p w:rsidR="00F82A53" w:rsidRPr="009105BB" w:rsidRDefault="009105BB" w:rsidP="009105BB">
      <w:pPr>
        <w:pStyle w:val="Paragrafoelenco"/>
        <w:numPr>
          <w:ilvl w:val="0"/>
          <w:numId w:val="1"/>
        </w:numPr>
        <w:tabs>
          <w:tab w:val="left" w:pos="599"/>
        </w:tabs>
        <w:ind w:left="372" w:right="1039" w:firstLine="0"/>
        <w:jc w:val="both"/>
        <w:rPr>
          <w:sz w:val="24"/>
          <w:lang w:val="it-IT"/>
        </w:rPr>
      </w:pPr>
      <w:r w:rsidRPr="009105BB">
        <w:rPr>
          <w:sz w:val="24"/>
          <w:lang w:val="it-IT"/>
        </w:rPr>
        <w:t>Nell’ambiente di lavoro sono inoltre adottate le seguenti misure di prevenzione e protezione e di emergenza:</w:t>
      </w:r>
    </w:p>
    <w:p w:rsidR="00F82A53" w:rsidRPr="009105BB" w:rsidRDefault="00F82A53" w:rsidP="009105BB">
      <w:pPr>
        <w:jc w:val="both"/>
        <w:rPr>
          <w:sz w:val="24"/>
          <w:lang w:val="it-IT"/>
        </w:rPr>
        <w:sectPr w:rsidR="00F82A53" w:rsidRPr="009105BB">
          <w:pgSz w:w="11900" w:h="16840"/>
          <w:pgMar w:top="1420" w:right="560" w:bottom="880" w:left="760" w:header="0" w:footer="694" w:gutter="0"/>
          <w:cols w:space="720"/>
        </w:sectPr>
      </w:pPr>
    </w:p>
    <w:p w:rsidR="00F82A53" w:rsidRPr="009105BB" w:rsidRDefault="009105BB" w:rsidP="009105BB">
      <w:pPr>
        <w:pStyle w:val="Corpodeltesto"/>
        <w:spacing w:before="75"/>
        <w:ind w:right="620" w:hanging="1"/>
        <w:jc w:val="both"/>
        <w:rPr>
          <w:lang w:val="it-IT"/>
        </w:rPr>
      </w:pPr>
      <w:r w:rsidRPr="009105BB">
        <w:rPr>
          <w:lang w:val="it-IT"/>
        </w:rPr>
        <w:lastRenderedPageBreak/>
        <w:t>_ sono stati individuati i percorsi di esodo come da planimetrie esposte nei luoghi di lavoro con indicazione dei numeri di telefono di emergenza;</w:t>
      </w:r>
    </w:p>
    <w:p w:rsidR="00F82A53" w:rsidRPr="009105BB" w:rsidRDefault="009105BB" w:rsidP="009105BB">
      <w:pPr>
        <w:pStyle w:val="Corpodeltesto"/>
        <w:ind w:right="620" w:hanging="1"/>
        <w:jc w:val="both"/>
        <w:rPr>
          <w:lang w:val="it-IT"/>
        </w:rPr>
      </w:pPr>
      <w:r w:rsidRPr="009105BB">
        <w:rPr>
          <w:lang w:val="it-IT"/>
        </w:rPr>
        <w:t>_ gli estintori e gli idranti sono segnalati da idonea cartellonistica e installati in numero e posizione adeguati</w:t>
      </w:r>
    </w:p>
    <w:p w:rsidR="00F82A53" w:rsidRPr="009105BB" w:rsidRDefault="009105BB" w:rsidP="009105BB">
      <w:pPr>
        <w:pStyle w:val="Corpodeltesto"/>
        <w:ind w:right="620" w:hanging="1"/>
        <w:jc w:val="both"/>
        <w:rPr>
          <w:lang w:val="it-IT"/>
        </w:rPr>
      </w:pPr>
      <w:r w:rsidRPr="009105BB">
        <w:rPr>
          <w:lang w:val="it-IT"/>
        </w:rPr>
        <w:t>_ è stata istituita la squadra di gestione dell’emergenza e lotta all’incendio. I nomi degli addetti dell’emergenza sono a conoscenza del Datore di Lavoro o suo delegato.</w:t>
      </w:r>
    </w:p>
    <w:p w:rsidR="00F82A53" w:rsidRPr="009105BB" w:rsidRDefault="009105BB" w:rsidP="009105BB">
      <w:pPr>
        <w:pStyle w:val="Corpodeltesto"/>
        <w:jc w:val="both"/>
        <w:rPr>
          <w:lang w:val="it-IT"/>
        </w:rPr>
      </w:pPr>
      <w:r w:rsidRPr="009105BB">
        <w:rPr>
          <w:lang w:val="it-IT"/>
        </w:rPr>
        <w:t>_ è presente la cassetta dei medicamenti segnalata da apposita cartellonistica</w:t>
      </w:r>
    </w:p>
    <w:p w:rsidR="00F82A53" w:rsidRPr="009105BB" w:rsidRDefault="009105BB" w:rsidP="009105BB">
      <w:pPr>
        <w:pStyle w:val="Corpodeltesto"/>
        <w:spacing w:before="1"/>
        <w:ind w:right="620"/>
        <w:jc w:val="both"/>
        <w:rPr>
          <w:lang w:val="it-IT"/>
        </w:rPr>
      </w:pPr>
      <w:r w:rsidRPr="009105BB">
        <w:rPr>
          <w:lang w:val="it-IT"/>
        </w:rPr>
        <w:t>La sicurezza di un ambiente di lavoro è data dall'insieme delle condizioni relative all'incolumità degli utenti, alla difesa e alla prevenzione di danni in dipendenza di fattori accidentali.</w:t>
      </w:r>
    </w:p>
    <w:p w:rsidR="00F82A53" w:rsidRPr="009105BB" w:rsidRDefault="00F82A53" w:rsidP="009105BB">
      <w:pPr>
        <w:pStyle w:val="Corpodeltesto"/>
        <w:spacing w:before="10"/>
        <w:ind w:left="0"/>
        <w:jc w:val="both"/>
        <w:rPr>
          <w:sz w:val="23"/>
          <w:lang w:val="it-IT"/>
        </w:rPr>
      </w:pPr>
    </w:p>
    <w:p w:rsidR="00F82A53" w:rsidRPr="009105BB" w:rsidRDefault="009105BB">
      <w:pPr>
        <w:pStyle w:val="Corpodeltesto"/>
        <w:spacing w:before="1"/>
        <w:rPr>
          <w:lang w:val="it-IT"/>
        </w:rPr>
      </w:pPr>
      <w:r w:rsidRPr="009105BB">
        <w:rPr>
          <w:lang w:val="it-IT"/>
        </w:rPr>
        <w:t>Art.6 Informazione ai dipendenti comunali</w:t>
      </w:r>
    </w:p>
    <w:p w:rsidR="00F82A53" w:rsidRPr="009105BB" w:rsidRDefault="00F82A53">
      <w:pPr>
        <w:pStyle w:val="Corpodeltesto"/>
        <w:spacing w:before="7"/>
        <w:ind w:left="0"/>
        <w:rPr>
          <w:lang w:val="it-IT"/>
        </w:rPr>
      </w:pPr>
    </w:p>
    <w:p w:rsidR="00F82A53" w:rsidRPr="009105BB" w:rsidRDefault="009105BB">
      <w:pPr>
        <w:pStyle w:val="Corpodeltesto"/>
        <w:ind w:right="564"/>
        <w:jc w:val="both"/>
        <w:rPr>
          <w:lang w:val="it-IT"/>
        </w:rPr>
      </w:pPr>
      <w:r w:rsidRPr="009105BB">
        <w:rPr>
          <w:lang w:val="it-IT"/>
        </w:rPr>
        <w:t>1. Nel caso di attività che prevedano interferenze con le attività lavorative, in particolare se comportino elevate emissioni di rumore, produzione di odori sgradevoli, produzione di polveri, etc. o limitazioni alla accessibilità dei luoghi di lavoro, in periodi o orari non di chiusura degli Uffici /Locali, dovrà essere informato il competente servizio di prevenzione e protezione aziendale e dovranno essere fornite informazioni ai dipendenti (anche per accertare l’eventuale presenza di lavoratori con problemi asmatici, di mobilità o altro) circa le modalità di svolgimento delle lavorazioni e le sostanze utilizzate. Il Datore di Lavoro, o il suo delegato Referente di Sede, preventivamente informato dell’intervento, dovrà avvertire il proprio personale ed attenersi alle indicazioni specifiche che vengono</w:t>
      </w:r>
      <w:r w:rsidRPr="009105BB">
        <w:rPr>
          <w:spacing w:val="-14"/>
          <w:lang w:val="it-IT"/>
        </w:rPr>
        <w:t xml:space="preserve"> </w:t>
      </w:r>
      <w:r w:rsidRPr="009105BB">
        <w:rPr>
          <w:lang w:val="it-IT"/>
        </w:rPr>
        <w:t>fornite.</w:t>
      </w:r>
    </w:p>
    <w:p w:rsidR="00F82A53" w:rsidRPr="009105BB" w:rsidRDefault="009105BB">
      <w:pPr>
        <w:pStyle w:val="Corpodeltesto"/>
        <w:ind w:right="565" w:hanging="1"/>
        <w:jc w:val="both"/>
        <w:rPr>
          <w:lang w:val="it-IT"/>
        </w:rPr>
      </w:pPr>
      <w:r w:rsidRPr="009105BB">
        <w:rPr>
          <w:lang w:val="it-IT"/>
        </w:rPr>
        <w:t xml:space="preserve">Qualora dipendenti avvertissero segni di fastidio o problematiche legate allo svolgimento del servizio (eccessivo rumore, insorgenza di irritazioni, odori sgradevoli, polveri, etc.) il Datore di Lavoro dovrà immediatamente attivarsi convocando i responsabili dei lavori, allertando il </w:t>
      </w:r>
      <w:proofErr w:type="spellStart"/>
      <w:r w:rsidRPr="009105BB">
        <w:rPr>
          <w:lang w:val="it-IT"/>
        </w:rPr>
        <w:t>Se.P.P.</w:t>
      </w:r>
      <w:proofErr w:type="spellEnd"/>
      <w:r w:rsidRPr="009105BB">
        <w:rPr>
          <w:lang w:val="it-IT"/>
        </w:rPr>
        <w:t xml:space="preserve"> al fine di valutare l’adozione di eventuali misure.</w:t>
      </w:r>
    </w:p>
    <w:p w:rsidR="00F82A53" w:rsidRPr="009105BB" w:rsidRDefault="00F82A53">
      <w:pPr>
        <w:pStyle w:val="Corpodeltesto"/>
        <w:spacing w:before="6"/>
        <w:ind w:left="0"/>
        <w:rPr>
          <w:lang w:val="it-IT"/>
        </w:rPr>
      </w:pPr>
    </w:p>
    <w:p w:rsidR="00F82A53" w:rsidRPr="009105BB" w:rsidRDefault="009105BB">
      <w:pPr>
        <w:pStyle w:val="Corpodeltesto"/>
        <w:rPr>
          <w:lang w:val="it-IT"/>
        </w:rPr>
      </w:pPr>
      <w:r w:rsidRPr="009105BB">
        <w:rPr>
          <w:lang w:val="it-IT"/>
        </w:rPr>
        <w:t>Art. 7 Comportamenti dei dipendenti comunali</w:t>
      </w:r>
    </w:p>
    <w:p w:rsidR="00F82A53" w:rsidRPr="009105BB" w:rsidRDefault="00F82A53">
      <w:pPr>
        <w:pStyle w:val="Corpodeltesto"/>
        <w:spacing w:before="4"/>
        <w:ind w:left="0"/>
        <w:rPr>
          <w:lang w:val="it-IT"/>
        </w:rPr>
      </w:pPr>
    </w:p>
    <w:p w:rsidR="00F82A53" w:rsidRPr="009105BB" w:rsidRDefault="009105BB" w:rsidP="009105BB">
      <w:pPr>
        <w:pStyle w:val="Corpodeltesto"/>
        <w:spacing w:before="1"/>
        <w:ind w:right="620"/>
        <w:jc w:val="both"/>
        <w:rPr>
          <w:lang w:val="it-IT"/>
        </w:rPr>
      </w:pPr>
      <w:r w:rsidRPr="009105BB">
        <w:rPr>
          <w:lang w:val="it-IT"/>
        </w:rPr>
        <w:t>I dipendenti degli Uffici e Sedi di lavoro oggetto del servizio dovranno sempre rispettare le limitazioni poste in essere nelle zone in cui si svolgono interventi ed attenersi alle indicazioni fornite.</w:t>
      </w:r>
    </w:p>
    <w:p w:rsidR="00F82A53" w:rsidRPr="009105BB" w:rsidRDefault="009105BB" w:rsidP="009105BB">
      <w:pPr>
        <w:pStyle w:val="Corpodeltesto"/>
        <w:ind w:right="622"/>
        <w:jc w:val="both"/>
        <w:rPr>
          <w:lang w:val="it-IT"/>
        </w:rPr>
      </w:pPr>
      <w:r w:rsidRPr="009105BB">
        <w:rPr>
          <w:lang w:val="it-IT"/>
        </w:rPr>
        <w:t>Non devono essere rimosse le delimitazioni o la segnaletica di sicurezza eventualmente poste in essere. Quanto descritto nel presente documento si presenta come elenco non esaustivo dei rischi (in quanto da considerare estratto rispetto al Documento di Valutazione dei Rischi) e delle principali misure da adottare per ridurre i rischi dovuti alle interferenze intervenendo nei luoghi di lavoro inteso che detto documento potrà/dovrà essere integrato di comune accordo con l’appaltatore. A tal fine, l’appaltatore  si impegna, con l’accettazione del contratto, a fornire al proprio personale le attrezzature idonee allo svolgimento del proprio compito e ad effettuare la valutazione del rischio per la propria impresa, nonché ad esperire l’eventuale valutazione congiunta del rischio con i propri collaboratori e/o subappaltatori, ed a consegnarla alla stazione appaltante, nonché a mettere a conoscenza del personale addetto il presente documento con le relative</w:t>
      </w:r>
      <w:r w:rsidRPr="009105BB">
        <w:rPr>
          <w:spacing w:val="-2"/>
          <w:lang w:val="it-IT"/>
        </w:rPr>
        <w:t xml:space="preserve"> </w:t>
      </w:r>
      <w:r w:rsidRPr="009105BB">
        <w:rPr>
          <w:lang w:val="it-IT"/>
        </w:rPr>
        <w:t>prescrizioni.</w:t>
      </w:r>
    </w:p>
    <w:p w:rsidR="00F82A53" w:rsidRPr="009105BB" w:rsidRDefault="00F82A53" w:rsidP="009105BB">
      <w:pPr>
        <w:pStyle w:val="Corpodeltesto"/>
        <w:spacing w:before="1"/>
        <w:ind w:left="0"/>
        <w:jc w:val="both"/>
        <w:rPr>
          <w:lang w:val="it-IT"/>
        </w:rPr>
      </w:pPr>
    </w:p>
    <w:p w:rsidR="00F82A53" w:rsidRPr="009105BB" w:rsidRDefault="009105BB">
      <w:pPr>
        <w:pStyle w:val="Corpodeltesto"/>
        <w:rPr>
          <w:lang w:val="it-IT"/>
        </w:rPr>
      </w:pPr>
      <w:r w:rsidRPr="009105BB">
        <w:rPr>
          <w:lang w:val="it-IT"/>
        </w:rPr>
        <w:t>IL RESPONSABILE DEL SERVIZIO</w:t>
      </w:r>
    </w:p>
    <w:p w:rsidR="00F82A53" w:rsidRPr="009105BB" w:rsidRDefault="00F82A53">
      <w:pPr>
        <w:pStyle w:val="Corpodeltesto"/>
        <w:ind w:left="0"/>
        <w:rPr>
          <w:lang w:val="it-IT"/>
        </w:rPr>
      </w:pPr>
    </w:p>
    <w:p w:rsidR="00F82A53" w:rsidRPr="009105BB" w:rsidRDefault="009105BB">
      <w:pPr>
        <w:pStyle w:val="Corpodeltesto"/>
        <w:spacing w:line="480" w:lineRule="auto"/>
        <w:ind w:right="5095"/>
        <w:rPr>
          <w:lang w:val="it-IT"/>
        </w:rPr>
      </w:pPr>
      <w:proofErr w:type="spellStart"/>
      <w:r w:rsidRPr="009105BB">
        <w:rPr>
          <w:lang w:val="it-IT"/>
        </w:rPr>
        <w:t>………………………………………………………</w:t>
      </w:r>
      <w:proofErr w:type="spellEnd"/>
      <w:r w:rsidRPr="009105BB">
        <w:rPr>
          <w:lang w:val="it-IT"/>
        </w:rPr>
        <w:t>. PER ACCETTAZIONE</w:t>
      </w:r>
    </w:p>
    <w:p w:rsidR="00F82A53" w:rsidRDefault="009105BB">
      <w:pPr>
        <w:pStyle w:val="Corpodeltesto"/>
      </w:pPr>
      <w:proofErr w:type="spellStart"/>
      <w:r>
        <w:t>L’aggiudicatario</w:t>
      </w:r>
      <w:proofErr w:type="spellEnd"/>
      <w:r>
        <w:t xml:space="preserve"> ………………………………………………………..</w:t>
      </w:r>
    </w:p>
    <w:sectPr w:rsidR="00F82A53" w:rsidSect="00F82A53">
      <w:pgSz w:w="11900" w:h="16840"/>
      <w:pgMar w:top="1340" w:right="560" w:bottom="880" w:left="760" w:header="0" w:footer="694"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82A53" w:rsidRDefault="00F82A53" w:rsidP="00F82A53">
      <w:r>
        <w:separator/>
      </w:r>
    </w:p>
  </w:endnote>
  <w:endnote w:type="continuationSeparator" w:id="1">
    <w:p w:rsidR="00F82A53" w:rsidRDefault="00F82A53" w:rsidP="00F82A53">
      <w:r>
        <w:continuationSeparator/>
      </w:r>
    </w:p>
  </w:endnote>
</w:endnotes>
</file>

<file path=word/fontTable.xml><?xml version="1.0" encoding="utf-8"?>
<w:fonts xmlns:r="http://schemas.openxmlformats.org/officeDocument/2006/relationships" xmlns:w="http://schemas.openxmlformats.org/wordprocessingml/2006/main">
  <w:font w:name="Garamond">
    <w:altName w:val="Garamond"/>
    <w:panose1 w:val="020204040303010108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2A53" w:rsidRDefault="00DD6161">
    <w:pPr>
      <w:pStyle w:val="Corpodeltesto"/>
      <w:spacing w:line="14" w:lineRule="auto"/>
      <w:ind w:left="0"/>
      <w:rPr>
        <w:sz w:val="20"/>
      </w:rPr>
    </w:pPr>
    <w:r w:rsidRPr="00DD6161">
      <w:pict>
        <v:shapetype id="_x0000_t202" coordsize="21600,21600" o:spt="202" path="m,l,21600r21600,l21600,xe">
          <v:stroke joinstyle="miter"/>
          <v:path gradientshapeok="t" o:connecttype="rect"/>
        </v:shapetype>
        <v:shape id="_x0000_s2049" type="#_x0000_t202" style="position:absolute;margin-left:55.65pt;margin-top:796.3pt;width:149.75pt;height:10.95pt;z-index:-251658752;mso-position-horizontal-relative:page;mso-position-vertical-relative:page" filled="f" stroked="f">
          <v:textbox style="mso-next-textbox:#_x0000_s2049" inset="0,0,0,0">
            <w:txbxContent>
              <w:p w:rsidR="00F82A53" w:rsidRDefault="009105BB">
                <w:pPr>
                  <w:spacing w:before="14"/>
                  <w:ind w:left="20"/>
                  <w:rPr>
                    <w:rFonts w:ascii="Times New Roman"/>
                    <w:sz w:val="16"/>
                  </w:rPr>
                </w:pPr>
                <w:r>
                  <w:rPr>
                    <w:rFonts w:ascii="Times New Roman"/>
                    <w:sz w:val="16"/>
                  </w:rPr>
                  <w:t>DUVRI 2019-2022 - SERVIZIO DI PULIZIE</w:t>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82A53" w:rsidRDefault="00F82A53" w:rsidP="00F82A53">
      <w:r>
        <w:separator/>
      </w:r>
    </w:p>
  </w:footnote>
  <w:footnote w:type="continuationSeparator" w:id="1">
    <w:p w:rsidR="00F82A53" w:rsidRDefault="00F82A53" w:rsidP="00F82A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875E2B"/>
    <w:multiLevelType w:val="hybridMultilevel"/>
    <w:tmpl w:val="A95E0CBE"/>
    <w:lvl w:ilvl="0" w:tplc="531E0AF6">
      <w:start w:val="1"/>
      <w:numFmt w:val="upperLetter"/>
      <w:lvlText w:val="%1."/>
      <w:lvlJc w:val="left"/>
      <w:pPr>
        <w:ind w:left="648" w:hanging="277"/>
        <w:jc w:val="left"/>
      </w:pPr>
      <w:rPr>
        <w:rFonts w:ascii="Garamond" w:eastAsia="Garamond" w:hAnsi="Garamond" w:cs="Garamond" w:hint="default"/>
        <w:w w:val="99"/>
        <w:sz w:val="24"/>
        <w:szCs w:val="24"/>
      </w:rPr>
    </w:lvl>
    <w:lvl w:ilvl="1" w:tplc="F95271D4">
      <w:numFmt w:val="bullet"/>
      <w:lvlText w:val="•"/>
      <w:lvlJc w:val="left"/>
      <w:pPr>
        <w:ind w:left="1634" w:hanging="277"/>
      </w:pPr>
      <w:rPr>
        <w:rFonts w:hint="default"/>
      </w:rPr>
    </w:lvl>
    <w:lvl w:ilvl="2" w:tplc="3A983E28">
      <w:numFmt w:val="bullet"/>
      <w:lvlText w:val="•"/>
      <w:lvlJc w:val="left"/>
      <w:pPr>
        <w:ind w:left="2628" w:hanging="277"/>
      </w:pPr>
      <w:rPr>
        <w:rFonts w:hint="default"/>
      </w:rPr>
    </w:lvl>
    <w:lvl w:ilvl="3" w:tplc="ECC2790E">
      <w:numFmt w:val="bullet"/>
      <w:lvlText w:val="•"/>
      <w:lvlJc w:val="left"/>
      <w:pPr>
        <w:ind w:left="3622" w:hanging="277"/>
      </w:pPr>
      <w:rPr>
        <w:rFonts w:hint="default"/>
      </w:rPr>
    </w:lvl>
    <w:lvl w:ilvl="4" w:tplc="6B0E7AE4">
      <w:numFmt w:val="bullet"/>
      <w:lvlText w:val="•"/>
      <w:lvlJc w:val="left"/>
      <w:pPr>
        <w:ind w:left="4616" w:hanging="277"/>
      </w:pPr>
      <w:rPr>
        <w:rFonts w:hint="default"/>
      </w:rPr>
    </w:lvl>
    <w:lvl w:ilvl="5" w:tplc="044C3A9E">
      <w:numFmt w:val="bullet"/>
      <w:lvlText w:val="•"/>
      <w:lvlJc w:val="left"/>
      <w:pPr>
        <w:ind w:left="5610" w:hanging="277"/>
      </w:pPr>
      <w:rPr>
        <w:rFonts w:hint="default"/>
      </w:rPr>
    </w:lvl>
    <w:lvl w:ilvl="6" w:tplc="4AC27B0A">
      <w:numFmt w:val="bullet"/>
      <w:lvlText w:val="•"/>
      <w:lvlJc w:val="left"/>
      <w:pPr>
        <w:ind w:left="6604" w:hanging="277"/>
      </w:pPr>
      <w:rPr>
        <w:rFonts w:hint="default"/>
      </w:rPr>
    </w:lvl>
    <w:lvl w:ilvl="7" w:tplc="9334CB14">
      <w:numFmt w:val="bullet"/>
      <w:lvlText w:val="•"/>
      <w:lvlJc w:val="left"/>
      <w:pPr>
        <w:ind w:left="7598" w:hanging="277"/>
      </w:pPr>
      <w:rPr>
        <w:rFonts w:hint="default"/>
      </w:rPr>
    </w:lvl>
    <w:lvl w:ilvl="8" w:tplc="6A68806E">
      <w:numFmt w:val="bullet"/>
      <w:lvlText w:val="•"/>
      <w:lvlJc w:val="left"/>
      <w:pPr>
        <w:ind w:left="8592" w:hanging="277"/>
      </w:pPr>
      <w:rPr>
        <w:rFonts w:hint="default"/>
      </w:rPr>
    </w:lvl>
  </w:abstractNum>
  <w:abstractNum w:abstractNumId="1">
    <w:nsid w:val="1898427F"/>
    <w:multiLevelType w:val="hybridMultilevel"/>
    <w:tmpl w:val="807C96C8"/>
    <w:lvl w:ilvl="0" w:tplc="E2CC31BA">
      <w:numFmt w:val="bullet"/>
      <w:lvlText w:val=""/>
      <w:lvlJc w:val="left"/>
      <w:pPr>
        <w:ind w:left="789" w:hanging="360"/>
      </w:pPr>
      <w:rPr>
        <w:rFonts w:ascii="Symbol" w:eastAsia="Symbol" w:hAnsi="Symbol" w:cs="Symbol" w:hint="default"/>
        <w:w w:val="99"/>
        <w:sz w:val="24"/>
        <w:szCs w:val="24"/>
      </w:rPr>
    </w:lvl>
    <w:lvl w:ilvl="1" w:tplc="1B6693B6">
      <w:numFmt w:val="bullet"/>
      <w:lvlText w:val="•"/>
      <w:lvlJc w:val="left"/>
      <w:pPr>
        <w:ind w:left="1534" w:hanging="360"/>
      </w:pPr>
      <w:rPr>
        <w:rFonts w:hint="default"/>
      </w:rPr>
    </w:lvl>
    <w:lvl w:ilvl="2" w:tplc="24228822">
      <w:numFmt w:val="bullet"/>
      <w:lvlText w:val="•"/>
      <w:lvlJc w:val="left"/>
      <w:pPr>
        <w:ind w:left="2288" w:hanging="360"/>
      </w:pPr>
      <w:rPr>
        <w:rFonts w:hint="default"/>
      </w:rPr>
    </w:lvl>
    <w:lvl w:ilvl="3" w:tplc="273C7030">
      <w:numFmt w:val="bullet"/>
      <w:lvlText w:val="•"/>
      <w:lvlJc w:val="left"/>
      <w:pPr>
        <w:ind w:left="3042" w:hanging="360"/>
      </w:pPr>
      <w:rPr>
        <w:rFonts w:hint="default"/>
      </w:rPr>
    </w:lvl>
    <w:lvl w:ilvl="4" w:tplc="3E522B50">
      <w:numFmt w:val="bullet"/>
      <w:lvlText w:val="•"/>
      <w:lvlJc w:val="left"/>
      <w:pPr>
        <w:ind w:left="3796" w:hanging="360"/>
      </w:pPr>
      <w:rPr>
        <w:rFonts w:hint="default"/>
      </w:rPr>
    </w:lvl>
    <w:lvl w:ilvl="5" w:tplc="F32A39BC">
      <w:numFmt w:val="bullet"/>
      <w:lvlText w:val="•"/>
      <w:lvlJc w:val="left"/>
      <w:pPr>
        <w:ind w:left="4550" w:hanging="360"/>
      </w:pPr>
      <w:rPr>
        <w:rFonts w:hint="default"/>
      </w:rPr>
    </w:lvl>
    <w:lvl w:ilvl="6" w:tplc="4DBA3E5C">
      <w:numFmt w:val="bullet"/>
      <w:lvlText w:val="•"/>
      <w:lvlJc w:val="left"/>
      <w:pPr>
        <w:ind w:left="5304" w:hanging="360"/>
      </w:pPr>
      <w:rPr>
        <w:rFonts w:hint="default"/>
      </w:rPr>
    </w:lvl>
    <w:lvl w:ilvl="7" w:tplc="CFD481CE">
      <w:numFmt w:val="bullet"/>
      <w:lvlText w:val="•"/>
      <w:lvlJc w:val="left"/>
      <w:pPr>
        <w:ind w:left="6058" w:hanging="360"/>
      </w:pPr>
      <w:rPr>
        <w:rFonts w:hint="default"/>
      </w:rPr>
    </w:lvl>
    <w:lvl w:ilvl="8" w:tplc="1B469192">
      <w:numFmt w:val="bullet"/>
      <w:lvlText w:val="•"/>
      <w:lvlJc w:val="left"/>
      <w:pPr>
        <w:ind w:left="6812" w:hanging="360"/>
      </w:pPr>
      <w:rPr>
        <w:rFonts w:hint="default"/>
      </w:rPr>
    </w:lvl>
  </w:abstractNum>
  <w:abstractNum w:abstractNumId="2">
    <w:nsid w:val="1CE23A47"/>
    <w:multiLevelType w:val="hybridMultilevel"/>
    <w:tmpl w:val="077A5750"/>
    <w:lvl w:ilvl="0" w:tplc="10BA112E">
      <w:numFmt w:val="bullet"/>
      <w:lvlText w:val=""/>
      <w:lvlJc w:val="left"/>
      <w:pPr>
        <w:ind w:left="789" w:hanging="360"/>
      </w:pPr>
      <w:rPr>
        <w:rFonts w:ascii="Symbol" w:eastAsia="Symbol" w:hAnsi="Symbol" w:cs="Symbol" w:hint="default"/>
        <w:w w:val="99"/>
        <w:sz w:val="24"/>
        <w:szCs w:val="24"/>
      </w:rPr>
    </w:lvl>
    <w:lvl w:ilvl="1" w:tplc="8D28D5F4">
      <w:numFmt w:val="bullet"/>
      <w:lvlText w:val="•"/>
      <w:lvlJc w:val="left"/>
      <w:pPr>
        <w:ind w:left="1534" w:hanging="360"/>
      </w:pPr>
      <w:rPr>
        <w:rFonts w:hint="default"/>
      </w:rPr>
    </w:lvl>
    <w:lvl w:ilvl="2" w:tplc="B44099CC">
      <w:numFmt w:val="bullet"/>
      <w:lvlText w:val="•"/>
      <w:lvlJc w:val="left"/>
      <w:pPr>
        <w:ind w:left="2288" w:hanging="360"/>
      </w:pPr>
      <w:rPr>
        <w:rFonts w:hint="default"/>
      </w:rPr>
    </w:lvl>
    <w:lvl w:ilvl="3" w:tplc="CF58E304">
      <w:numFmt w:val="bullet"/>
      <w:lvlText w:val="•"/>
      <w:lvlJc w:val="left"/>
      <w:pPr>
        <w:ind w:left="3042" w:hanging="360"/>
      </w:pPr>
      <w:rPr>
        <w:rFonts w:hint="default"/>
      </w:rPr>
    </w:lvl>
    <w:lvl w:ilvl="4" w:tplc="A71ECB02">
      <w:numFmt w:val="bullet"/>
      <w:lvlText w:val="•"/>
      <w:lvlJc w:val="left"/>
      <w:pPr>
        <w:ind w:left="3796" w:hanging="360"/>
      </w:pPr>
      <w:rPr>
        <w:rFonts w:hint="default"/>
      </w:rPr>
    </w:lvl>
    <w:lvl w:ilvl="5" w:tplc="90C67578">
      <w:numFmt w:val="bullet"/>
      <w:lvlText w:val="•"/>
      <w:lvlJc w:val="left"/>
      <w:pPr>
        <w:ind w:left="4550" w:hanging="360"/>
      </w:pPr>
      <w:rPr>
        <w:rFonts w:hint="default"/>
      </w:rPr>
    </w:lvl>
    <w:lvl w:ilvl="6" w:tplc="DBF86D38">
      <w:numFmt w:val="bullet"/>
      <w:lvlText w:val="•"/>
      <w:lvlJc w:val="left"/>
      <w:pPr>
        <w:ind w:left="5304" w:hanging="360"/>
      </w:pPr>
      <w:rPr>
        <w:rFonts w:hint="default"/>
      </w:rPr>
    </w:lvl>
    <w:lvl w:ilvl="7" w:tplc="6AA6D8E8">
      <w:numFmt w:val="bullet"/>
      <w:lvlText w:val="•"/>
      <w:lvlJc w:val="left"/>
      <w:pPr>
        <w:ind w:left="6058" w:hanging="360"/>
      </w:pPr>
      <w:rPr>
        <w:rFonts w:hint="default"/>
      </w:rPr>
    </w:lvl>
    <w:lvl w:ilvl="8" w:tplc="D47E78F6">
      <w:numFmt w:val="bullet"/>
      <w:lvlText w:val="•"/>
      <w:lvlJc w:val="left"/>
      <w:pPr>
        <w:ind w:left="6812" w:hanging="360"/>
      </w:pPr>
      <w:rPr>
        <w:rFonts w:hint="default"/>
      </w:rPr>
    </w:lvl>
  </w:abstractNum>
  <w:abstractNum w:abstractNumId="3">
    <w:nsid w:val="20970406"/>
    <w:multiLevelType w:val="hybridMultilevel"/>
    <w:tmpl w:val="2D0A666E"/>
    <w:lvl w:ilvl="0" w:tplc="26528894">
      <w:numFmt w:val="bullet"/>
      <w:lvlText w:val=""/>
      <w:lvlJc w:val="left"/>
      <w:pPr>
        <w:ind w:left="789" w:hanging="360"/>
      </w:pPr>
      <w:rPr>
        <w:rFonts w:ascii="Symbol" w:eastAsia="Symbol" w:hAnsi="Symbol" w:cs="Symbol" w:hint="default"/>
        <w:w w:val="99"/>
        <w:sz w:val="24"/>
        <w:szCs w:val="24"/>
      </w:rPr>
    </w:lvl>
    <w:lvl w:ilvl="1" w:tplc="2166A36E">
      <w:numFmt w:val="bullet"/>
      <w:lvlText w:val="•"/>
      <w:lvlJc w:val="left"/>
      <w:pPr>
        <w:ind w:left="1534" w:hanging="360"/>
      </w:pPr>
      <w:rPr>
        <w:rFonts w:hint="default"/>
      </w:rPr>
    </w:lvl>
    <w:lvl w:ilvl="2" w:tplc="1B84D882">
      <w:numFmt w:val="bullet"/>
      <w:lvlText w:val="•"/>
      <w:lvlJc w:val="left"/>
      <w:pPr>
        <w:ind w:left="2288" w:hanging="360"/>
      </w:pPr>
      <w:rPr>
        <w:rFonts w:hint="default"/>
      </w:rPr>
    </w:lvl>
    <w:lvl w:ilvl="3" w:tplc="AFC23DBE">
      <w:numFmt w:val="bullet"/>
      <w:lvlText w:val="•"/>
      <w:lvlJc w:val="left"/>
      <w:pPr>
        <w:ind w:left="3042" w:hanging="360"/>
      </w:pPr>
      <w:rPr>
        <w:rFonts w:hint="default"/>
      </w:rPr>
    </w:lvl>
    <w:lvl w:ilvl="4" w:tplc="17B4B4CA">
      <w:numFmt w:val="bullet"/>
      <w:lvlText w:val="•"/>
      <w:lvlJc w:val="left"/>
      <w:pPr>
        <w:ind w:left="3796" w:hanging="360"/>
      </w:pPr>
      <w:rPr>
        <w:rFonts w:hint="default"/>
      </w:rPr>
    </w:lvl>
    <w:lvl w:ilvl="5" w:tplc="5D060BA6">
      <w:numFmt w:val="bullet"/>
      <w:lvlText w:val="•"/>
      <w:lvlJc w:val="left"/>
      <w:pPr>
        <w:ind w:left="4550" w:hanging="360"/>
      </w:pPr>
      <w:rPr>
        <w:rFonts w:hint="default"/>
      </w:rPr>
    </w:lvl>
    <w:lvl w:ilvl="6" w:tplc="43E4144E">
      <w:numFmt w:val="bullet"/>
      <w:lvlText w:val="•"/>
      <w:lvlJc w:val="left"/>
      <w:pPr>
        <w:ind w:left="5304" w:hanging="360"/>
      </w:pPr>
      <w:rPr>
        <w:rFonts w:hint="default"/>
      </w:rPr>
    </w:lvl>
    <w:lvl w:ilvl="7" w:tplc="4FDAAF56">
      <w:numFmt w:val="bullet"/>
      <w:lvlText w:val="•"/>
      <w:lvlJc w:val="left"/>
      <w:pPr>
        <w:ind w:left="6058" w:hanging="360"/>
      </w:pPr>
      <w:rPr>
        <w:rFonts w:hint="default"/>
      </w:rPr>
    </w:lvl>
    <w:lvl w:ilvl="8" w:tplc="262A8542">
      <w:numFmt w:val="bullet"/>
      <w:lvlText w:val="•"/>
      <w:lvlJc w:val="left"/>
      <w:pPr>
        <w:ind w:left="6812" w:hanging="360"/>
      </w:pPr>
      <w:rPr>
        <w:rFonts w:hint="default"/>
      </w:rPr>
    </w:lvl>
  </w:abstractNum>
  <w:abstractNum w:abstractNumId="4">
    <w:nsid w:val="2DA670F3"/>
    <w:multiLevelType w:val="hybridMultilevel"/>
    <w:tmpl w:val="D5E8A188"/>
    <w:lvl w:ilvl="0" w:tplc="704EFCEE">
      <w:start w:val="1"/>
      <w:numFmt w:val="decimal"/>
      <w:lvlText w:val="%1."/>
      <w:lvlJc w:val="left"/>
      <w:pPr>
        <w:ind w:left="372" w:hanging="274"/>
        <w:jc w:val="left"/>
      </w:pPr>
      <w:rPr>
        <w:rFonts w:ascii="Garamond" w:eastAsia="Garamond" w:hAnsi="Garamond" w:cs="Garamond" w:hint="default"/>
        <w:w w:val="99"/>
        <w:sz w:val="24"/>
        <w:szCs w:val="24"/>
      </w:rPr>
    </w:lvl>
    <w:lvl w:ilvl="1" w:tplc="FB6AC962">
      <w:numFmt w:val="bullet"/>
      <w:lvlText w:val="•"/>
      <w:lvlJc w:val="left"/>
      <w:pPr>
        <w:ind w:left="1400" w:hanging="274"/>
      </w:pPr>
      <w:rPr>
        <w:rFonts w:hint="default"/>
      </w:rPr>
    </w:lvl>
    <w:lvl w:ilvl="2" w:tplc="66F06644">
      <w:numFmt w:val="bullet"/>
      <w:lvlText w:val="•"/>
      <w:lvlJc w:val="left"/>
      <w:pPr>
        <w:ind w:left="2420" w:hanging="274"/>
      </w:pPr>
      <w:rPr>
        <w:rFonts w:hint="default"/>
      </w:rPr>
    </w:lvl>
    <w:lvl w:ilvl="3" w:tplc="A440BEF6">
      <w:numFmt w:val="bullet"/>
      <w:lvlText w:val="•"/>
      <w:lvlJc w:val="left"/>
      <w:pPr>
        <w:ind w:left="3440" w:hanging="274"/>
      </w:pPr>
      <w:rPr>
        <w:rFonts w:hint="default"/>
      </w:rPr>
    </w:lvl>
    <w:lvl w:ilvl="4" w:tplc="690EC664">
      <w:numFmt w:val="bullet"/>
      <w:lvlText w:val="•"/>
      <w:lvlJc w:val="left"/>
      <w:pPr>
        <w:ind w:left="4460" w:hanging="274"/>
      </w:pPr>
      <w:rPr>
        <w:rFonts w:hint="default"/>
      </w:rPr>
    </w:lvl>
    <w:lvl w:ilvl="5" w:tplc="841A7508">
      <w:numFmt w:val="bullet"/>
      <w:lvlText w:val="•"/>
      <w:lvlJc w:val="left"/>
      <w:pPr>
        <w:ind w:left="5480" w:hanging="274"/>
      </w:pPr>
      <w:rPr>
        <w:rFonts w:hint="default"/>
      </w:rPr>
    </w:lvl>
    <w:lvl w:ilvl="6" w:tplc="3CFCFABC">
      <w:numFmt w:val="bullet"/>
      <w:lvlText w:val="•"/>
      <w:lvlJc w:val="left"/>
      <w:pPr>
        <w:ind w:left="6500" w:hanging="274"/>
      </w:pPr>
      <w:rPr>
        <w:rFonts w:hint="default"/>
      </w:rPr>
    </w:lvl>
    <w:lvl w:ilvl="7" w:tplc="9DAC773C">
      <w:numFmt w:val="bullet"/>
      <w:lvlText w:val="•"/>
      <w:lvlJc w:val="left"/>
      <w:pPr>
        <w:ind w:left="7520" w:hanging="274"/>
      </w:pPr>
      <w:rPr>
        <w:rFonts w:hint="default"/>
      </w:rPr>
    </w:lvl>
    <w:lvl w:ilvl="8" w:tplc="A9F0F0B4">
      <w:numFmt w:val="bullet"/>
      <w:lvlText w:val="•"/>
      <w:lvlJc w:val="left"/>
      <w:pPr>
        <w:ind w:left="8540" w:hanging="274"/>
      </w:pPr>
      <w:rPr>
        <w:rFonts w:hint="default"/>
      </w:rPr>
    </w:lvl>
  </w:abstractNum>
  <w:abstractNum w:abstractNumId="5">
    <w:nsid w:val="4F2762ED"/>
    <w:multiLevelType w:val="hybridMultilevel"/>
    <w:tmpl w:val="4DA4197C"/>
    <w:lvl w:ilvl="0" w:tplc="0A083242">
      <w:start w:val="1"/>
      <w:numFmt w:val="decimal"/>
      <w:lvlText w:val="%1."/>
      <w:lvlJc w:val="left"/>
      <w:pPr>
        <w:ind w:left="598" w:hanging="226"/>
        <w:jc w:val="left"/>
      </w:pPr>
      <w:rPr>
        <w:rFonts w:ascii="Garamond" w:eastAsia="Garamond" w:hAnsi="Garamond" w:cs="Garamond" w:hint="default"/>
        <w:w w:val="99"/>
        <w:sz w:val="24"/>
        <w:szCs w:val="24"/>
      </w:rPr>
    </w:lvl>
    <w:lvl w:ilvl="1" w:tplc="9DC06A20">
      <w:numFmt w:val="bullet"/>
      <w:lvlText w:val="•"/>
      <w:lvlJc w:val="left"/>
      <w:pPr>
        <w:ind w:left="1598" w:hanging="226"/>
      </w:pPr>
      <w:rPr>
        <w:rFonts w:hint="default"/>
      </w:rPr>
    </w:lvl>
    <w:lvl w:ilvl="2" w:tplc="B28C4316">
      <w:numFmt w:val="bullet"/>
      <w:lvlText w:val="•"/>
      <w:lvlJc w:val="left"/>
      <w:pPr>
        <w:ind w:left="2596" w:hanging="226"/>
      </w:pPr>
      <w:rPr>
        <w:rFonts w:hint="default"/>
      </w:rPr>
    </w:lvl>
    <w:lvl w:ilvl="3" w:tplc="F648D286">
      <w:numFmt w:val="bullet"/>
      <w:lvlText w:val="•"/>
      <w:lvlJc w:val="left"/>
      <w:pPr>
        <w:ind w:left="3594" w:hanging="226"/>
      </w:pPr>
      <w:rPr>
        <w:rFonts w:hint="default"/>
      </w:rPr>
    </w:lvl>
    <w:lvl w:ilvl="4" w:tplc="02664D12">
      <w:numFmt w:val="bullet"/>
      <w:lvlText w:val="•"/>
      <w:lvlJc w:val="left"/>
      <w:pPr>
        <w:ind w:left="4592" w:hanging="226"/>
      </w:pPr>
      <w:rPr>
        <w:rFonts w:hint="default"/>
      </w:rPr>
    </w:lvl>
    <w:lvl w:ilvl="5" w:tplc="3F949862">
      <w:numFmt w:val="bullet"/>
      <w:lvlText w:val="•"/>
      <w:lvlJc w:val="left"/>
      <w:pPr>
        <w:ind w:left="5590" w:hanging="226"/>
      </w:pPr>
      <w:rPr>
        <w:rFonts w:hint="default"/>
      </w:rPr>
    </w:lvl>
    <w:lvl w:ilvl="6" w:tplc="53E4B1D4">
      <w:numFmt w:val="bullet"/>
      <w:lvlText w:val="•"/>
      <w:lvlJc w:val="left"/>
      <w:pPr>
        <w:ind w:left="6588" w:hanging="226"/>
      </w:pPr>
      <w:rPr>
        <w:rFonts w:hint="default"/>
      </w:rPr>
    </w:lvl>
    <w:lvl w:ilvl="7" w:tplc="A66E4186">
      <w:numFmt w:val="bullet"/>
      <w:lvlText w:val="•"/>
      <w:lvlJc w:val="left"/>
      <w:pPr>
        <w:ind w:left="7586" w:hanging="226"/>
      </w:pPr>
      <w:rPr>
        <w:rFonts w:hint="default"/>
      </w:rPr>
    </w:lvl>
    <w:lvl w:ilvl="8" w:tplc="2EBAF41A">
      <w:numFmt w:val="bullet"/>
      <w:lvlText w:val="•"/>
      <w:lvlJc w:val="left"/>
      <w:pPr>
        <w:ind w:left="8584" w:hanging="226"/>
      </w:pPr>
      <w:rPr>
        <w:rFonts w:hint="default"/>
      </w:rPr>
    </w:lvl>
  </w:abstractNum>
  <w:abstractNum w:abstractNumId="6">
    <w:nsid w:val="5EFA6BE9"/>
    <w:multiLevelType w:val="hybridMultilevel"/>
    <w:tmpl w:val="52921FD6"/>
    <w:lvl w:ilvl="0" w:tplc="DD686C94">
      <w:numFmt w:val="bullet"/>
      <w:lvlText w:val=""/>
      <w:lvlJc w:val="left"/>
      <w:pPr>
        <w:ind w:left="789" w:hanging="360"/>
      </w:pPr>
      <w:rPr>
        <w:rFonts w:ascii="Symbol" w:eastAsia="Symbol" w:hAnsi="Symbol" w:cs="Symbol" w:hint="default"/>
        <w:w w:val="99"/>
        <w:sz w:val="24"/>
        <w:szCs w:val="24"/>
      </w:rPr>
    </w:lvl>
    <w:lvl w:ilvl="1" w:tplc="C220B8B6">
      <w:numFmt w:val="bullet"/>
      <w:lvlText w:val="•"/>
      <w:lvlJc w:val="left"/>
      <w:pPr>
        <w:ind w:left="1534" w:hanging="360"/>
      </w:pPr>
      <w:rPr>
        <w:rFonts w:hint="default"/>
      </w:rPr>
    </w:lvl>
    <w:lvl w:ilvl="2" w:tplc="C7662C26">
      <w:numFmt w:val="bullet"/>
      <w:lvlText w:val="•"/>
      <w:lvlJc w:val="left"/>
      <w:pPr>
        <w:ind w:left="2288" w:hanging="360"/>
      </w:pPr>
      <w:rPr>
        <w:rFonts w:hint="default"/>
      </w:rPr>
    </w:lvl>
    <w:lvl w:ilvl="3" w:tplc="0ED44024">
      <w:numFmt w:val="bullet"/>
      <w:lvlText w:val="•"/>
      <w:lvlJc w:val="left"/>
      <w:pPr>
        <w:ind w:left="3042" w:hanging="360"/>
      </w:pPr>
      <w:rPr>
        <w:rFonts w:hint="default"/>
      </w:rPr>
    </w:lvl>
    <w:lvl w:ilvl="4" w:tplc="36386C28">
      <w:numFmt w:val="bullet"/>
      <w:lvlText w:val="•"/>
      <w:lvlJc w:val="left"/>
      <w:pPr>
        <w:ind w:left="3796" w:hanging="360"/>
      </w:pPr>
      <w:rPr>
        <w:rFonts w:hint="default"/>
      </w:rPr>
    </w:lvl>
    <w:lvl w:ilvl="5" w:tplc="9152844E">
      <w:numFmt w:val="bullet"/>
      <w:lvlText w:val="•"/>
      <w:lvlJc w:val="left"/>
      <w:pPr>
        <w:ind w:left="4550" w:hanging="360"/>
      </w:pPr>
      <w:rPr>
        <w:rFonts w:hint="default"/>
      </w:rPr>
    </w:lvl>
    <w:lvl w:ilvl="6" w:tplc="1A44F6C0">
      <w:numFmt w:val="bullet"/>
      <w:lvlText w:val="•"/>
      <w:lvlJc w:val="left"/>
      <w:pPr>
        <w:ind w:left="5304" w:hanging="360"/>
      </w:pPr>
      <w:rPr>
        <w:rFonts w:hint="default"/>
      </w:rPr>
    </w:lvl>
    <w:lvl w:ilvl="7" w:tplc="AAF87C2E">
      <w:numFmt w:val="bullet"/>
      <w:lvlText w:val="•"/>
      <w:lvlJc w:val="left"/>
      <w:pPr>
        <w:ind w:left="6058" w:hanging="360"/>
      </w:pPr>
      <w:rPr>
        <w:rFonts w:hint="default"/>
      </w:rPr>
    </w:lvl>
    <w:lvl w:ilvl="8" w:tplc="66729FE2">
      <w:numFmt w:val="bullet"/>
      <w:lvlText w:val="•"/>
      <w:lvlJc w:val="left"/>
      <w:pPr>
        <w:ind w:left="6812" w:hanging="360"/>
      </w:pPr>
      <w:rPr>
        <w:rFonts w:hint="default"/>
      </w:rPr>
    </w:lvl>
  </w:abstractNum>
  <w:abstractNum w:abstractNumId="7">
    <w:nsid w:val="7388031E"/>
    <w:multiLevelType w:val="hybridMultilevel"/>
    <w:tmpl w:val="A9023212"/>
    <w:lvl w:ilvl="0" w:tplc="5A3E5F62">
      <w:start w:val="1"/>
      <w:numFmt w:val="decimal"/>
      <w:lvlText w:val="%1."/>
      <w:lvlJc w:val="left"/>
      <w:pPr>
        <w:ind w:left="372" w:hanging="233"/>
        <w:jc w:val="left"/>
      </w:pPr>
      <w:rPr>
        <w:rFonts w:ascii="Garamond" w:eastAsia="Garamond" w:hAnsi="Garamond" w:cs="Garamond" w:hint="default"/>
        <w:w w:val="99"/>
        <w:sz w:val="24"/>
        <w:szCs w:val="24"/>
      </w:rPr>
    </w:lvl>
    <w:lvl w:ilvl="1" w:tplc="C75A848A">
      <w:numFmt w:val="bullet"/>
      <w:lvlText w:val="•"/>
      <w:lvlJc w:val="left"/>
      <w:pPr>
        <w:ind w:left="1400" w:hanging="233"/>
      </w:pPr>
      <w:rPr>
        <w:rFonts w:hint="default"/>
      </w:rPr>
    </w:lvl>
    <w:lvl w:ilvl="2" w:tplc="39EEB614">
      <w:numFmt w:val="bullet"/>
      <w:lvlText w:val="•"/>
      <w:lvlJc w:val="left"/>
      <w:pPr>
        <w:ind w:left="2420" w:hanging="233"/>
      </w:pPr>
      <w:rPr>
        <w:rFonts w:hint="default"/>
      </w:rPr>
    </w:lvl>
    <w:lvl w:ilvl="3" w:tplc="AE44E7A2">
      <w:numFmt w:val="bullet"/>
      <w:lvlText w:val="•"/>
      <w:lvlJc w:val="left"/>
      <w:pPr>
        <w:ind w:left="3440" w:hanging="233"/>
      </w:pPr>
      <w:rPr>
        <w:rFonts w:hint="default"/>
      </w:rPr>
    </w:lvl>
    <w:lvl w:ilvl="4" w:tplc="E29E4BC6">
      <w:numFmt w:val="bullet"/>
      <w:lvlText w:val="•"/>
      <w:lvlJc w:val="left"/>
      <w:pPr>
        <w:ind w:left="4460" w:hanging="233"/>
      </w:pPr>
      <w:rPr>
        <w:rFonts w:hint="default"/>
      </w:rPr>
    </w:lvl>
    <w:lvl w:ilvl="5" w:tplc="3DC4F582">
      <w:numFmt w:val="bullet"/>
      <w:lvlText w:val="•"/>
      <w:lvlJc w:val="left"/>
      <w:pPr>
        <w:ind w:left="5480" w:hanging="233"/>
      </w:pPr>
      <w:rPr>
        <w:rFonts w:hint="default"/>
      </w:rPr>
    </w:lvl>
    <w:lvl w:ilvl="6" w:tplc="0B563366">
      <w:numFmt w:val="bullet"/>
      <w:lvlText w:val="•"/>
      <w:lvlJc w:val="left"/>
      <w:pPr>
        <w:ind w:left="6500" w:hanging="233"/>
      </w:pPr>
      <w:rPr>
        <w:rFonts w:hint="default"/>
      </w:rPr>
    </w:lvl>
    <w:lvl w:ilvl="7" w:tplc="2BBC461C">
      <w:numFmt w:val="bullet"/>
      <w:lvlText w:val="•"/>
      <w:lvlJc w:val="left"/>
      <w:pPr>
        <w:ind w:left="7520" w:hanging="233"/>
      </w:pPr>
      <w:rPr>
        <w:rFonts w:hint="default"/>
      </w:rPr>
    </w:lvl>
    <w:lvl w:ilvl="8" w:tplc="1BAC1262">
      <w:numFmt w:val="bullet"/>
      <w:lvlText w:val="•"/>
      <w:lvlJc w:val="left"/>
      <w:pPr>
        <w:ind w:left="8540" w:hanging="233"/>
      </w:pPr>
      <w:rPr>
        <w:rFonts w:hint="default"/>
      </w:rPr>
    </w:lvl>
  </w:abstractNum>
  <w:num w:numId="1">
    <w:abstractNumId w:val="5"/>
  </w:num>
  <w:num w:numId="2">
    <w:abstractNumId w:val="3"/>
  </w:num>
  <w:num w:numId="3">
    <w:abstractNumId w:val="6"/>
  </w:num>
  <w:num w:numId="4">
    <w:abstractNumId w:val="1"/>
  </w:num>
  <w:num w:numId="5">
    <w:abstractNumId w:val="2"/>
  </w:num>
  <w:num w:numId="6">
    <w:abstractNumId w:val="0"/>
  </w:num>
  <w:num w:numId="7">
    <w:abstractNumId w:val="4"/>
  </w:num>
  <w:num w:numId="8">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283"/>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useFELayout/>
  </w:compat>
  <w:rsids>
    <w:rsidRoot w:val="00F82A53"/>
    <w:rsid w:val="002E25DB"/>
    <w:rsid w:val="00347981"/>
    <w:rsid w:val="006D0335"/>
    <w:rsid w:val="009105BB"/>
    <w:rsid w:val="00DD6161"/>
    <w:rsid w:val="00F82A53"/>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F82A53"/>
    <w:rPr>
      <w:rFonts w:ascii="Garamond" w:eastAsia="Garamond" w:hAnsi="Garamond" w:cs="Garamond"/>
    </w:rPr>
  </w:style>
  <w:style w:type="paragraph" w:styleId="Titolo1">
    <w:name w:val="heading 1"/>
    <w:basedOn w:val="Normale"/>
    <w:next w:val="Normale"/>
    <w:link w:val="Titolo1Carattere"/>
    <w:qFormat/>
    <w:rsid w:val="009105BB"/>
    <w:pPr>
      <w:keepNext/>
      <w:widowControl/>
      <w:autoSpaceDE/>
      <w:autoSpaceDN/>
      <w:outlineLvl w:val="0"/>
    </w:pPr>
    <w:rPr>
      <w:rFonts w:ascii="Times New Roman" w:eastAsia="Times New Roman" w:hAnsi="Times New Roman" w:cs="Times New Roman"/>
      <w:sz w:val="24"/>
      <w:szCs w:val="20"/>
      <w:lang w:val="it-IT" w:eastAsia="it-IT"/>
    </w:rPr>
  </w:style>
  <w:style w:type="paragraph" w:styleId="Titolo2">
    <w:name w:val="heading 2"/>
    <w:basedOn w:val="Normale"/>
    <w:next w:val="Normale"/>
    <w:link w:val="Titolo2Carattere"/>
    <w:qFormat/>
    <w:rsid w:val="009105BB"/>
    <w:pPr>
      <w:keepNext/>
      <w:widowControl/>
      <w:overflowPunct w:val="0"/>
      <w:adjustRightInd w:val="0"/>
      <w:spacing w:before="120"/>
      <w:jc w:val="center"/>
      <w:textAlignment w:val="baseline"/>
      <w:outlineLvl w:val="1"/>
    </w:pPr>
    <w:rPr>
      <w:rFonts w:ascii="Times New Roman" w:eastAsia="Times New Roman" w:hAnsi="Times New Roman" w:cs="Times New Roman"/>
      <w:b/>
      <w:sz w:val="40"/>
      <w:szCs w:val="20"/>
      <w:lang w:val="it-IT" w:eastAsia="it-IT"/>
    </w:rPr>
  </w:style>
  <w:style w:type="paragraph" w:styleId="Titolo6">
    <w:name w:val="heading 6"/>
    <w:basedOn w:val="Normale"/>
    <w:next w:val="Normale"/>
    <w:link w:val="Titolo6Carattere"/>
    <w:uiPriority w:val="9"/>
    <w:unhideWhenUsed/>
    <w:qFormat/>
    <w:rsid w:val="009105BB"/>
    <w:pPr>
      <w:widowControl/>
      <w:autoSpaceDE/>
      <w:autoSpaceDN/>
      <w:spacing w:before="240" w:after="60"/>
      <w:outlineLvl w:val="5"/>
    </w:pPr>
    <w:rPr>
      <w:rFonts w:ascii="Calibri" w:eastAsia="Times New Roman" w:hAnsi="Calibri" w:cs="Times New Roman"/>
      <w:b/>
      <w:bCs/>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82A53"/>
    <w:tblPr>
      <w:tblInd w:w="0" w:type="dxa"/>
      <w:tblCellMar>
        <w:top w:w="0" w:type="dxa"/>
        <w:left w:w="0" w:type="dxa"/>
        <w:bottom w:w="0" w:type="dxa"/>
        <w:right w:w="0" w:type="dxa"/>
      </w:tblCellMar>
    </w:tblPr>
  </w:style>
  <w:style w:type="paragraph" w:styleId="Corpodeltesto">
    <w:name w:val="Body Text"/>
    <w:basedOn w:val="Normale"/>
    <w:uiPriority w:val="1"/>
    <w:qFormat/>
    <w:rsid w:val="00F82A53"/>
    <w:pPr>
      <w:ind w:left="372"/>
    </w:pPr>
    <w:rPr>
      <w:sz w:val="24"/>
      <w:szCs w:val="24"/>
    </w:rPr>
  </w:style>
  <w:style w:type="paragraph" w:customStyle="1" w:styleId="Heading1">
    <w:name w:val="Heading 1"/>
    <w:basedOn w:val="Normale"/>
    <w:uiPriority w:val="1"/>
    <w:qFormat/>
    <w:rsid w:val="00F82A53"/>
    <w:pPr>
      <w:ind w:left="2806" w:right="135" w:hanging="3651"/>
      <w:outlineLvl w:val="1"/>
    </w:pPr>
    <w:rPr>
      <w:rFonts w:ascii="Times New Roman" w:eastAsia="Times New Roman" w:hAnsi="Times New Roman" w:cs="Times New Roman"/>
      <w:b/>
      <w:bCs/>
      <w:sz w:val="24"/>
      <w:szCs w:val="24"/>
    </w:rPr>
  </w:style>
  <w:style w:type="paragraph" w:styleId="Paragrafoelenco">
    <w:name w:val="List Paragraph"/>
    <w:basedOn w:val="Normale"/>
    <w:uiPriority w:val="1"/>
    <w:qFormat/>
    <w:rsid w:val="00F82A53"/>
    <w:pPr>
      <w:ind w:left="372"/>
    </w:pPr>
  </w:style>
  <w:style w:type="paragraph" w:customStyle="1" w:styleId="TableParagraph">
    <w:name w:val="Table Paragraph"/>
    <w:basedOn w:val="Normale"/>
    <w:uiPriority w:val="1"/>
    <w:qFormat/>
    <w:rsid w:val="00F82A53"/>
  </w:style>
  <w:style w:type="character" w:customStyle="1" w:styleId="Titolo1Carattere">
    <w:name w:val="Titolo 1 Carattere"/>
    <w:basedOn w:val="Carpredefinitoparagrafo"/>
    <w:link w:val="Titolo1"/>
    <w:rsid w:val="009105BB"/>
    <w:rPr>
      <w:rFonts w:ascii="Times New Roman" w:eastAsia="Times New Roman" w:hAnsi="Times New Roman" w:cs="Times New Roman"/>
      <w:sz w:val="24"/>
      <w:szCs w:val="20"/>
      <w:lang w:val="it-IT" w:eastAsia="it-IT"/>
    </w:rPr>
  </w:style>
  <w:style w:type="character" w:customStyle="1" w:styleId="Titolo2Carattere">
    <w:name w:val="Titolo 2 Carattere"/>
    <w:basedOn w:val="Carpredefinitoparagrafo"/>
    <w:link w:val="Titolo2"/>
    <w:rsid w:val="009105BB"/>
    <w:rPr>
      <w:rFonts w:ascii="Times New Roman" w:eastAsia="Times New Roman" w:hAnsi="Times New Roman" w:cs="Times New Roman"/>
      <w:b/>
      <w:sz w:val="40"/>
      <w:szCs w:val="20"/>
      <w:lang w:val="it-IT" w:eastAsia="it-IT"/>
    </w:rPr>
  </w:style>
  <w:style w:type="character" w:customStyle="1" w:styleId="Titolo6Carattere">
    <w:name w:val="Titolo 6 Carattere"/>
    <w:basedOn w:val="Carpredefinitoparagrafo"/>
    <w:link w:val="Titolo6"/>
    <w:uiPriority w:val="9"/>
    <w:rsid w:val="009105BB"/>
    <w:rPr>
      <w:rFonts w:ascii="Calibri" w:eastAsia="Times New Roman" w:hAnsi="Calibri" w:cs="Times New Roman"/>
      <w:b/>
      <w:bCs/>
      <w:lang w:val="it-IT" w:eastAsia="it-IT"/>
    </w:rPr>
  </w:style>
  <w:style w:type="paragraph" w:styleId="Testofumetto">
    <w:name w:val="Balloon Text"/>
    <w:basedOn w:val="Normale"/>
    <w:link w:val="TestofumettoCarattere"/>
    <w:uiPriority w:val="99"/>
    <w:semiHidden/>
    <w:unhideWhenUsed/>
    <w:rsid w:val="009105BB"/>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9105BB"/>
    <w:rPr>
      <w:rFonts w:ascii="Tahoma" w:eastAsia="Garamond" w:hAnsi="Tahoma" w:cs="Tahoma"/>
      <w:sz w:val="16"/>
      <w:szCs w:val="16"/>
    </w:rPr>
  </w:style>
  <w:style w:type="paragraph" w:styleId="Intestazione">
    <w:name w:val="header"/>
    <w:basedOn w:val="Normale"/>
    <w:link w:val="IntestazioneCarattere"/>
    <w:uiPriority w:val="99"/>
    <w:semiHidden/>
    <w:unhideWhenUsed/>
    <w:rsid w:val="009105BB"/>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9105BB"/>
    <w:rPr>
      <w:rFonts w:ascii="Garamond" w:eastAsia="Garamond" w:hAnsi="Garamond" w:cs="Garamond"/>
    </w:rPr>
  </w:style>
  <w:style w:type="paragraph" w:styleId="Pidipagina">
    <w:name w:val="footer"/>
    <w:basedOn w:val="Normale"/>
    <w:link w:val="PidipaginaCarattere"/>
    <w:uiPriority w:val="99"/>
    <w:semiHidden/>
    <w:unhideWhenUsed/>
    <w:rsid w:val="009105BB"/>
    <w:pPr>
      <w:tabs>
        <w:tab w:val="center" w:pos="4819"/>
        <w:tab w:val="right" w:pos="9638"/>
      </w:tabs>
    </w:pPr>
  </w:style>
  <w:style w:type="character" w:customStyle="1" w:styleId="PidipaginaCarattere">
    <w:name w:val="Piè di pagina Carattere"/>
    <w:basedOn w:val="Carpredefinitoparagrafo"/>
    <w:link w:val="Pidipagina"/>
    <w:uiPriority w:val="99"/>
    <w:semiHidden/>
    <w:rsid w:val="009105BB"/>
    <w:rPr>
      <w:rFonts w:ascii="Garamond" w:eastAsia="Garamond" w:hAnsi="Garamond" w:cs="Garamond"/>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2011</Words>
  <Characters>11465</Characters>
  <Application>Microsoft Office Word</Application>
  <DocSecurity>0</DocSecurity>
  <Lines>95</Lines>
  <Paragraphs>26</Paragraphs>
  <ScaleCrop>false</ScaleCrop>
  <Company>Hewlett-Packard Company</Company>
  <LinksUpToDate>false</LinksUpToDate>
  <CharactersWithSpaces>13450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DUVRI pulizie - 2019-2023</dc:title>
  <dc:creator>MORASCHETTIF</dc:creator>
  <cp:lastModifiedBy>buffoli</cp:lastModifiedBy>
  <cp:revision>4</cp:revision>
  <cp:lastPrinted>2019-11-18T13:30:00Z</cp:lastPrinted>
  <dcterms:created xsi:type="dcterms:W3CDTF">2019-11-18T13:27:00Z</dcterms:created>
  <dcterms:modified xsi:type="dcterms:W3CDTF">2019-12-06T11:23:00Z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2018-10-17T00:00:00Z</vt:filetime>
  </property>
  <property fmtid="{D5CDD505-2E9C-101B-9397-08002B2CF9AE}" pid="3" name="Creator">
    <vt:lpwstr>PDFCreator 2.2.1.0</vt:lpwstr>
  </property>
  <property fmtid="{D5CDD505-2E9C-101B-9397-08002B2CF9AE}" pid="4" name="LastSaved">
    <vt:filetime>2019-11-18T00:00:00Z</vt:filetime>
  </property>
</Properties>
</file>