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056"/>
        <w:gridCol w:w="13184"/>
      </w:tblGrid>
      <w:tr w:rsidR="00EF7E58">
        <w:tc>
          <w:tcPr>
            <w:tcW w:w="2056" w:type="dxa"/>
          </w:tcPr>
          <w:p w:rsidR="00EF7E58" w:rsidRPr="009F16C5" w:rsidRDefault="00885880" w:rsidP="004F4E15">
            <w:pPr>
              <w:ind w:right="-639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noProof/>
                <w:sz w:val="40"/>
                <w:szCs w:val="40"/>
              </w:rPr>
              <w:drawing>
                <wp:inline distT="0" distB="0" distL="0" distR="0">
                  <wp:extent cx="1257300" cy="1381125"/>
                  <wp:effectExtent l="0" t="0" r="0" b="0"/>
                  <wp:docPr id="1" name="Immagine 1" descr="LOGO_COMUNE_MONTICELLI_TRASPARENTE_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OMUNE_MONTICELLI_TRASPARENTE_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4" w:type="dxa"/>
          </w:tcPr>
          <w:p w:rsidR="00EF7E58" w:rsidRDefault="00EF7E58">
            <w:pPr>
              <w:pStyle w:val="Titolo1"/>
              <w:rPr>
                <w:rFonts w:ascii="Trebuchet MS" w:hAnsi="Trebuchet MS"/>
                <w:sz w:val="48"/>
              </w:rPr>
            </w:pPr>
          </w:p>
          <w:p w:rsidR="00EF7E58" w:rsidRPr="004F4E15" w:rsidRDefault="004F4E15">
            <w:pPr>
              <w:pStyle w:val="Titolo1"/>
              <w:rPr>
                <w:rFonts w:ascii="Trebuchet MS" w:hAnsi="Trebuchet MS"/>
                <w:b/>
                <w:bCs/>
                <w:sz w:val="72"/>
                <w:szCs w:val="72"/>
              </w:rPr>
            </w:pPr>
            <w:r>
              <w:rPr>
                <w:rFonts w:ascii="Trebuchet MS" w:hAnsi="Trebuchet MS"/>
                <w:b/>
                <w:bCs/>
                <w:sz w:val="72"/>
                <w:szCs w:val="72"/>
              </w:rPr>
              <w:t xml:space="preserve">   </w:t>
            </w:r>
            <w:r w:rsidR="00EF7E58" w:rsidRPr="004F4E15">
              <w:rPr>
                <w:rFonts w:ascii="Trebuchet MS" w:hAnsi="Trebuchet MS"/>
                <w:b/>
                <w:bCs/>
                <w:sz w:val="72"/>
                <w:szCs w:val="72"/>
              </w:rPr>
              <w:t xml:space="preserve">COMUNE </w:t>
            </w:r>
            <w:proofErr w:type="spellStart"/>
            <w:r w:rsidR="00EF7E58" w:rsidRPr="004F4E15">
              <w:rPr>
                <w:rFonts w:ascii="Trebuchet MS" w:hAnsi="Trebuchet MS"/>
                <w:b/>
                <w:bCs/>
                <w:sz w:val="72"/>
                <w:szCs w:val="72"/>
              </w:rPr>
              <w:t>DI</w:t>
            </w:r>
            <w:proofErr w:type="spellEnd"/>
            <w:r w:rsidR="00EF7E58" w:rsidRPr="004F4E15">
              <w:rPr>
                <w:rFonts w:ascii="Trebuchet MS" w:hAnsi="Trebuchet MS"/>
                <w:b/>
                <w:bCs/>
                <w:sz w:val="72"/>
                <w:szCs w:val="72"/>
              </w:rPr>
              <w:t xml:space="preserve"> MONTICELLI BRUSATI</w:t>
            </w:r>
          </w:p>
          <w:p w:rsidR="00EF7E58" w:rsidRPr="004F4E15" w:rsidRDefault="00EF7E58">
            <w:pPr>
              <w:pStyle w:val="Titolo1"/>
              <w:rPr>
                <w:rFonts w:ascii="Trebuchet MS" w:hAnsi="Trebuchet MS"/>
                <w:b/>
                <w:bCs/>
                <w:sz w:val="44"/>
                <w:szCs w:val="44"/>
              </w:rPr>
            </w:pPr>
            <w:r w:rsidRPr="004F4E15">
              <w:rPr>
                <w:rFonts w:ascii="Trebuchet MS" w:hAnsi="Trebuchet MS"/>
                <w:b/>
                <w:bCs/>
                <w:sz w:val="72"/>
                <w:szCs w:val="72"/>
              </w:rPr>
              <w:t xml:space="preserve">                 </w:t>
            </w:r>
            <w:r w:rsidRPr="004F4E15">
              <w:rPr>
                <w:rFonts w:ascii="Trebuchet MS" w:hAnsi="Trebuchet MS"/>
                <w:b/>
                <w:bCs/>
                <w:sz w:val="44"/>
                <w:szCs w:val="44"/>
              </w:rPr>
              <w:t>Provincia di Brescia</w:t>
            </w:r>
          </w:p>
          <w:p w:rsidR="00EF7E58" w:rsidRDefault="00EF7E58">
            <w:pPr>
              <w:pStyle w:val="Pidipagina"/>
              <w:tabs>
                <w:tab w:val="clear" w:pos="4986"/>
                <w:tab w:val="clear" w:pos="9972"/>
              </w:tabs>
            </w:pPr>
          </w:p>
        </w:tc>
      </w:tr>
    </w:tbl>
    <w:p w:rsidR="00EF7E58" w:rsidRPr="00FC5328" w:rsidRDefault="00370CF1">
      <w:pPr>
        <w:jc w:val="center"/>
        <w:rPr>
          <w:rFonts w:ascii="Arial Black" w:hAnsi="Arial Black"/>
          <w:b/>
          <w:bCs/>
          <w:color w:val="00B050"/>
          <w:sz w:val="88"/>
          <w:szCs w:val="88"/>
          <w:u w:val="single"/>
        </w:rPr>
      </w:pPr>
      <w:r w:rsidRPr="00FC5328">
        <w:rPr>
          <w:rFonts w:ascii="Arial Black" w:hAnsi="Arial Black"/>
          <w:b/>
          <w:bCs/>
          <w:color w:val="00B050"/>
          <w:sz w:val="88"/>
          <w:szCs w:val="88"/>
          <w:u w:val="single"/>
        </w:rPr>
        <w:t>D</w:t>
      </w:r>
      <w:r w:rsidR="00F97996" w:rsidRPr="00FC5328">
        <w:rPr>
          <w:rFonts w:ascii="Arial Black" w:hAnsi="Arial Black"/>
          <w:b/>
          <w:bCs/>
          <w:color w:val="00B050"/>
          <w:sz w:val="88"/>
          <w:szCs w:val="88"/>
          <w:u w:val="single"/>
        </w:rPr>
        <w:t>OTE SCUOLA</w:t>
      </w:r>
      <w:r w:rsidR="006D21ED" w:rsidRPr="00FC5328">
        <w:rPr>
          <w:rFonts w:ascii="Arial Black" w:hAnsi="Arial Black"/>
          <w:b/>
          <w:bCs/>
          <w:color w:val="00B050"/>
          <w:sz w:val="88"/>
          <w:szCs w:val="88"/>
          <w:u w:val="single"/>
        </w:rPr>
        <w:t xml:space="preserve"> </w:t>
      </w:r>
    </w:p>
    <w:p w:rsidR="009F16C5" w:rsidRPr="00FC5328" w:rsidRDefault="009F16C5">
      <w:pPr>
        <w:jc w:val="center"/>
        <w:rPr>
          <w:rFonts w:ascii="Arial Black" w:hAnsi="Arial Black"/>
          <w:b/>
          <w:bCs/>
          <w:color w:val="00B050"/>
          <w:sz w:val="88"/>
          <w:szCs w:val="88"/>
          <w:u w:val="single"/>
        </w:rPr>
      </w:pPr>
      <w:r w:rsidRPr="00FC5328">
        <w:rPr>
          <w:rFonts w:ascii="Arial Black" w:hAnsi="Arial Black"/>
          <w:b/>
          <w:bCs/>
          <w:color w:val="00B050"/>
          <w:sz w:val="88"/>
          <w:szCs w:val="88"/>
          <w:u w:val="single"/>
        </w:rPr>
        <w:t>COMPONENTE MERITO</w:t>
      </w:r>
    </w:p>
    <w:p w:rsidR="00FB7558" w:rsidRPr="00FC5328" w:rsidRDefault="00FB7558">
      <w:pPr>
        <w:jc w:val="both"/>
        <w:rPr>
          <w:color w:val="00B050"/>
          <w:sz w:val="36"/>
          <w:szCs w:val="36"/>
        </w:rPr>
      </w:pPr>
    </w:p>
    <w:p w:rsidR="00F97996" w:rsidRPr="009F16C5" w:rsidRDefault="00EF7E58">
      <w:pPr>
        <w:jc w:val="both"/>
        <w:rPr>
          <w:sz w:val="36"/>
          <w:szCs w:val="36"/>
        </w:rPr>
      </w:pPr>
      <w:r w:rsidRPr="009F16C5">
        <w:rPr>
          <w:sz w:val="36"/>
          <w:szCs w:val="36"/>
        </w:rPr>
        <w:t xml:space="preserve">Con </w:t>
      </w:r>
      <w:r w:rsidR="001E38DC">
        <w:rPr>
          <w:sz w:val="36"/>
          <w:szCs w:val="36"/>
        </w:rPr>
        <w:t xml:space="preserve">Decreto Regionale </w:t>
      </w:r>
      <w:r w:rsidR="00955C49">
        <w:rPr>
          <w:sz w:val="36"/>
          <w:szCs w:val="36"/>
        </w:rPr>
        <w:t xml:space="preserve"> n. 12429</w:t>
      </w:r>
      <w:r w:rsidR="009F16C5" w:rsidRPr="009F16C5">
        <w:rPr>
          <w:sz w:val="36"/>
          <w:szCs w:val="36"/>
        </w:rPr>
        <w:t xml:space="preserve"> del </w:t>
      </w:r>
      <w:r w:rsidR="00955C49">
        <w:rPr>
          <w:sz w:val="36"/>
          <w:szCs w:val="36"/>
        </w:rPr>
        <w:t>11/10/2017</w:t>
      </w:r>
      <w:r w:rsidR="009F16C5" w:rsidRPr="009F16C5">
        <w:rPr>
          <w:sz w:val="36"/>
          <w:szCs w:val="36"/>
        </w:rPr>
        <w:t xml:space="preserve"> sono stati approvati i criteri per l’assegnazione della componente MERITO di Dote Scuola </w:t>
      </w:r>
      <w:proofErr w:type="spellStart"/>
      <w:r w:rsidR="009F16C5" w:rsidRPr="009F16C5">
        <w:rPr>
          <w:sz w:val="36"/>
          <w:szCs w:val="36"/>
        </w:rPr>
        <w:t>a.s.</w:t>
      </w:r>
      <w:proofErr w:type="spellEnd"/>
      <w:r w:rsidR="009F16C5" w:rsidRPr="009F16C5">
        <w:rPr>
          <w:sz w:val="36"/>
          <w:szCs w:val="36"/>
        </w:rPr>
        <w:t xml:space="preserve"> 201</w:t>
      </w:r>
      <w:r w:rsidR="00955C49">
        <w:rPr>
          <w:sz w:val="36"/>
          <w:szCs w:val="36"/>
        </w:rPr>
        <w:t>7</w:t>
      </w:r>
      <w:r w:rsidR="009F16C5" w:rsidRPr="009F16C5">
        <w:rPr>
          <w:sz w:val="36"/>
          <w:szCs w:val="36"/>
        </w:rPr>
        <w:t>/201</w:t>
      </w:r>
      <w:r w:rsidR="00955C49">
        <w:rPr>
          <w:sz w:val="36"/>
          <w:szCs w:val="36"/>
        </w:rPr>
        <w:t>8</w:t>
      </w:r>
      <w:r w:rsidR="009F16C5" w:rsidRPr="009F16C5">
        <w:rPr>
          <w:sz w:val="36"/>
          <w:szCs w:val="36"/>
        </w:rPr>
        <w:t xml:space="preserve"> in coerenza con le politiche di valorizzazione del merito e dell’eccellenza degli studenti lombardi</w:t>
      </w:r>
    </w:p>
    <w:p w:rsidR="00F97996" w:rsidRPr="009F16C5" w:rsidRDefault="00F97996" w:rsidP="006D21ED">
      <w:pPr>
        <w:jc w:val="both"/>
        <w:rPr>
          <w:b/>
          <w:sz w:val="36"/>
          <w:szCs w:val="36"/>
        </w:rPr>
      </w:pPr>
      <w:r w:rsidRPr="009F16C5">
        <w:rPr>
          <w:sz w:val="36"/>
          <w:szCs w:val="36"/>
        </w:rPr>
        <w:t xml:space="preserve">Le domande per l’assegnazione della Dote Scuola </w:t>
      </w:r>
      <w:r w:rsidR="006D21ED" w:rsidRPr="009F16C5">
        <w:rPr>
          <w:sz w:val="36"/>
          <w:szCs w:val="36"/>
        </w:rPr>
        <w:t xml:space="preserve">MERITO </w:t>
      </w:r>
      <w:r w:rsidRPr="009F16C5">
        <w:rPr>
          <w:sz w:val="36"/>
          <w:szCs w:val="36"/>
        </w:rPr>
        <w:t>devono essere presentate</w:t>
      </w:r>
      <w:r w:rsidR="006D21ED" w:rsidRPr="009F16C5">
        <w:rPr>
          <w:sz w:val="36"/>
          <w:szCs w:val="36"/>
        </w:rPr>
        <w:t xml:space="preserve"> </w:t>
      </w:r>
      <w:r w:rsidRPr="009F16C5">
        <w:rPr>
          <w:b/>
          <w:sz w:val="36"/>
          <w:szCs w:val="36"/>
        </w:rPr>
        <w:t xml:space="preserve">dal </w:t>
      </w:r>
      <w:r w:rsidR="00955C49">
        <w:rPr>
          <w:b/>
          <w:sz w:val="36"/>
          <w:szCs w:val="36"/>
        </w:rPr>
        <w:t>16</w:t>
      </w:r>
      <w:r w:rsidR="009F16C5" w:rsidRPr="009F16C5">
        <w:rPr>
          <w:b/>
          <w:sz w:val="36"/>
          <w:szCs w:val="36"/>
        </w:rPr>
        <w:t xml:space="preserve"> </w:t>
      </w:r>
      <w:r w:rsidR="001E38DC">
        <w:rPr>
          <w:b/>
          <w:sz w:val="36"/>
          <w:szCs w:val="36"/>
        </w:rPr>
        <w:t>Ottobre</w:t>
      </w:r>
      <w:r w:rsidR="009F16C5" w:rsidRPr="009F16C5">
        <w:rPr>
          <w:b/>
          <w:sz w:val="36"/>
          <w:szCs w:val="36"/>
        </w:rPr>
        <w:t xml:space="preserve"> </w:t>
      </w:r>
      <w:r w:rsidR="001D0249" w:rsidRPr="009F16C5">
        <w:rPr>
          <w:b/>
          <w:sz w:val="36"/>
          <w:szCs w:val="36"/>
        </w:rPr>
        <w:t xml:space="preserve"> al </w:t>
      </w:r>
      <w:r w:rsidR="00955C49">
        <w:rPr>
          <w:b/>
          <w:sz w:val="36"/>
          <w:szCs w:val="36"/>
        </w:rPr>
        <w:t>15</w:t>
      </w:r>
      <w:r w:rsidR="00FC5328">
        <w:rPr>
          <w:b/>
          <w:sz w:val="36"/>
          <w:szCs w:val="36"/>
        </w:rPr>
        <w:t xml:space="preserve"> </w:t>
      </w:r>
      <w:r w:rsidR="00955C49">
        <w:rPr>
          <w:b/>
          <w:sz w:val="36"/>
          <w:szCs w:val="36"/>
        </w:rPr>
        <w:t>N</w:t>
      </w:r>
      <w:r w:rsidR="001E38DC">
        <w:rPr>
          <w:b/>
          <w:sz w:val="36"/>
          <w:szCs w:val="36"/>
        </w:rPr>
        <w:t>ovembre</w:t>
      </w:r>
      <w:r w:rsidR="009F16C5" w:rsidRPr="009F16C5">
        <w:rPr>
          <w:b/>
          <w:sz w:val="36"/>
          <w:szCs w:val="36"/>
        </w:rPr>
        <w:t xml:space="preserve"> 201</w:t>
      </w:r>
      <w:r w:rsidR="00955C49">
        <w:rPr>
          <w:b/>
          <w:sz w:val="36"/>
          <w:szCs w:val="36"/>
        </w:rPr>
        <w:t>7</w:t>
      </w:r>
    </w:p>
    <w:p w:rsidR="009F16C5" w:rsidRPr="009F16C5" w:rsidRDefault="009F16C5" w:rsidP="006D21ED">
      <w:pPr>
        <w:jc w:val="both"/>
        <w:rPr>
          <w:b/>
          <w:sz w:val="36"/>
          <w:szCs w:val="36"/>
        </w:rPr>
      </w:pPr>
    </w:p>
    <w:p w:rsidR="00FB7558" w:rsidRPr="009F16C5" w:rsidRDefault="009F16C5" w:rsidP="00FB7558">
      <w:pPr>
        <w:jc w:val="both"/>
        <w:rPr>
          <w:b/>
          <w:sz w:val="48"/>
          <w:szCs w:val="48"/>
        </w:rPr>
      </w:pPr>
      <w:r w:rsidRPr="009F16C5">
        <w:rPr>
          <w:b/>
          <w:sz w:val="48"/>
          <w:szCs w:val="48"/>
        </w:rPr>
        <w:t>Possono accedere al beneficio due gruppi di studenti:</w:t>
      </w:r>
    </w:p>
    <w:p w:rsidR="009F16C5" w:rsidRPr="009F16C5" w:rsidRDefault="00FC5328" w:rsidP="009F16C5">
      <w:pPr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36"/>
          <w:szCs w:val="36"/>
        </w:rPr>
      </w:pPr>
      <w:r>
        <w:rPr>
          <w:sz w:val="36"/>
          <w:szCs w:val="36"/>
        </w:rPr>
        <w:t>A</w:t>
      </w:r>
      <w:r w:rsidR="009F16C5" w:rsidRPr="009F16C5">
        <w:rPr>
          <w:sz w:val="36"/>
          <w:szCs w:val="36"/>
        </w:rPr>
        <w:t xml:space="preserve">) </w:t>
      </w:r>
      <w:r w:rsidR="009F16C5" w:rsidRPr="009F16C5">
        <w:rPr>
          <w:rStyle w:val="Enfasigrassetto"/>
          <w:sz w:val="36"/>
          <w:szCs w:val="36"/>
        </w:rPr>
        <w:t>studenti delle classi terze e quarte del sistema di istruzione</w:t>
      </w:r>
      <w:r w:rsidR="009F16C5">
        <w:rPr>
          <w:rStyle w:val="Enfasigrassetto"/>
          <w:sz w:val="36"/>
          <w:szCs w:val="36"/>
        </w:rPr>
        <w:t xml:space="preserve">, Scuole Secondarie di secondo grado, </w:t>
      </w:r>
      <w:r w:rsidR="009F16C5" w:rsidRPr="009F16C5">
        <w:rPr>
          <w:sz w:val="36"/>
          <w:szCs w:val="36"/>
        </w:rPr>
        <w:t>che</w:t>
      </w:r>
      <w:r w:rsidR="00A72A7B">
        <w:rPr>
          <w:sz w:val="36"/>
          <w:szCs w:val="36"/>
        </w:rPr>
        <w:t xml:space="preserve"> nell’anno scolastico 2016/2017</w:t>
      </w:r>
      <w:r w:rsidR="009F16C5" w:rsidRPr="009F16C5">
        <w:rPr>
          <w:sz w:val="36"/>
          <w:szCs w:val="36"/>
        </w:rPr>
        <w:t xml:space="preserve"> hanno conseguito una valutazione finale media pari o superiore a nove. A questi è riconosciuto un buono servizi di € 500,00 finalizzato all’acquisto di libri di testo e/o dotazioni tecnologiche per la didattica; </w:t>
      </w:r>
    </w:p>
    <w:p w:rsidR="009F16C5" w:rsidRPr="009F16C5" w:rsidRDefault="009F16C5" w:rsidP="009F16C5">
      <w:pPr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36"/>
          <w:szCs w:val="36"/>
        </w:rPr>
      </w:pPr>
      <w:r w:rsidRPr="009F16C5">
        <w:rPr>
          <w:sz w:val="36"/>
          <w:szCs w:val="36"/>
        </w:rPr>
        <w:t xml:space="preserve">B) </w:t>
      </w:r>
      <w:r w:rsidRPr="009F16C5">
        <w:rPr>
          <w:rStyle w:val="Enfasigrassetto"/>
          <w:sz w:val="36"/>
          <w:szCs w:val="36"/>
        </w:rPr>
        <w:t>studenti delle classi quinte del sistema di istruzione</w:t>
      </w:r>
      <w:r>
        <w:rPr>
          <w:rStyle w:val="Enfasigrassetto"/>
          <w:sz w:val="36"/>
          <w:szCs w:val="36"/>
        </w:rPr>
        <w:t xml:space="preserve">, scuole secondarie di secondo grado, </w:t>
      </w:r>
      <w:r w:rsidRPr="009F16C5">
        <w:rPr>
          <w:rStyle w:val="Enfasigrassetto"/>
          <w:sz w:val="36"/>
          <w:szCs w:val="36"/>
        </w:rPr>
        <w:t xml:space="preserve">e delle classi terze e quarte di istruzione e formazione </w:t>
      </w:r>
      <w:proofErr w:type="spellStart"/>
      <w:r w:rsidRPr="009F16C5">
        <w:rPr>
          <w:rStyle w:val="Enfasigrassetto"/>
          <w:sz w:val="36"/>
          <w:szCs w:val="36"/>
        </w:rPr>
        <w:t>prefessionale</w:t>
      </w:r>
      <w:proofErr w:type="spellEnd"/>
      <w:r w:rsidRPr="009F16C5">
        <w:rPr>
          <w:rStyle w:val="Enfasigrassetto"/>
          <w:sz w:val="36"/>
          <w:szCs w:val="36"/>
        </w:rPr>
        <w:t xml:space="preserve"> (</w:t>
      </w:r>
      <w:proofErr w:type="spellStart"/>
      <w:r w:rsidRPr="009F16C5">
        <w:rPr>
          <w:rStyle w:val="Enfasigrassetto"/>
          <w:sz w:val="36"/>
          <w:szCs w:val="36"/>
        </w:rPr>
        <w:t>IeFP</w:t>
      </w:r>
      <w:proofErr w:type="spellEnd"/>
      <w:r w:rsidRPr="009F16C5">
        <w:rPr>
          <w:rStyle w:val="Enfasigrassetto"/>
          <w:sz w:val="36"/>
          <w:szCs w:val="36"/>
        </w:rPr>
        <w:t xml:space="preserve">) </w:t>
      </w:r>
      <w:r w:rsidRPr="009F16C5">
        <w:rPr>
          <w:sz w:val="36"/>
          <w:szCs w:val="36"/>
        </w:rPr>
        <w:t>che nell’anno scolastico 201</w:t>
      </w:r>
      <w:r w:rsidR="00955C49">
        <w:rPr>
          <w:sz w:val="36"/>
          <w:szCs w:val="36"/>
        </w:rPr>
        <w:t>6</w:t>
      </w:r>
      <w:r w:rsidRPr="009F16C5">
        <w:rPr>
          <w:sz w:val="36"/>
          <w:szCs w:val="36"/>
        </w:rPr>
        <w:t>/201</w:t>
      </w:r>
      <w:r w:rsidR="00955C49">
        <w:rPr>
          <w:sz w:val="36"/>
          <w:szCs w:val="36"/>
        </w:rPr>
        <w:t>7</w:t>
      </w:r>
      <w:r w:rsidRPr="009F16C5">
        <w:rPr>
          <w:sz w:val="36"/>
          <w:szCs w:val="36"/>
        </w:rPr>
        <w:t xml:space="preserve"> hanno raggiunto, rispettivamente, una valutazione finale pari a “100 e lode” al termine dell’esame di Stato, ovvero una votazione finale di “100” a conclusione agli esami di qualifica o diploma professionale. A questi è riconosciuta una dote con un importo che va da €. 1000,00 a € </w:t>
      </w:r>
      <w:r w:rsidR="00FC5328">
        <w:rPr>
          <w:sz w:val="36"/>
          <w:szCs w:val="36"/>
        </w:rPr>
        <w:t>3</w:t>
      </w:r>
      <w:r w:rsidRPr="009F16C5">
        <w:rPr>
          <w:sz w:val="36"/>
          <w:szCs w:val="36"/>
        </w:rPr>
        <w:t xml:space="preserve">.000,00 per sostenere esperienze formative di apprendimento ed arricchimento di conoscenze e abilità, anche attraverso viaggi di studio all’estero. In particolare il valore della dote è stabilito: </w:t>
      </w:r>
    </w:p>
    <w:p w:rsidR="009F16C5" w:rsidRPr="009F16C5" w:rsidRDefault="009F16C5" w:rsidP="009F16C5">
      <w:pPr>
        <w:numPr>
          <w:ilvl w:val="1"/>
          <w:numId w:val="25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36"/>
          <w:szCs w:val="36"/>
        </w:rPr>
      </w:pPr>
      <w:r w:rsidRPr="009F16C5">
        <w:rPr>
          <w:sz w:val="36"/>
          <w:szCs w:val="36"/>
        </w:rPr>
        <w:t xml:space="preserve">per esperienze di almeno una settimana in Italia sarà erogato un voucher di €.1.000,00 </w:t>
      </w:r>
    </w:p>
    <w:p w:rsidR="009F16C5" w:rsidRPr="009F16C5" w:rsidRDefault="009F16C5" w:rsidP="009F16C5">
      <w:pPr>
        <w:numPr>
          <w:ilvl w:val="1"/>
          <w:numId w:val="25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36"/>
          <w:szCs w:val="36"/>
        </w:rPr>
      </w:pPr>
      <w:r w:rsidRPr="009F16C5">
        <w:rPr>
          <w:sz w:val="36"/>
          <w:szCs w:val="36"/>
        </w:rPr>
        <w:t xml:space="preserve">per esperienze di almeno una settimana in Europa sarà erogato un voucher di €.1.500,00 </w:t>
      </w:r>
    </w:p>
    <w:p w:rsidR="009F16C5" w:rsidRPr="009F16C5" w:rsidRDefault="009F16C5" w:rsidP="009F16C5">
      <w:pPr>
        <w:numPr>
          <w:ilvl w:val="1"/>
          <w:numId w:val="25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36"/>
          <w:szCs w:val="36"/>
        </w:rPr>
      </w:pPr>
      <w:r w:rsidRPr="009F16C5">
        <w:rPr>
          <w:sz w:val="36"/>
          <w:szCs w:val="36"/>
        </w:rPr>
        <w:t>per esperienze di almeno una settimana in un paese extra europeo sarà erog</w:t>
      </w:r>
      <w:r w:rsidR="00FC5328">
        <w:rPr>
          <w:sz w:val="36"/>
          <w:szCs w:val="36"/>
        </w:rPr>
        <w:t>ato un voucher di €.3</w:t>
      </w:r>
      <w:r w:rsidRPr="009F16C5">
        <w:rPr>
          <w:sz w:val="36"/>
          <w:szCs w:val="36"/>
        </w:rPr>
        <w:t xml:space="preserve">.000,00 </w:t>
      </w:r>
    </w:p>
    <w:p w:rsidR="009F16C5" w:rsidRDefault="009F16C5" w:rsidP="009F16C5">
      <w:pPr>
        <w:pStyle w:val="NormaleWeb"/>
        <w:shd w:val="clear" w:color="auto" w:fill="FFFFFF"/>
        <w:spacing w:before="0" w:beforeAutospacing="0" w:after="0" w:afterAutospacing="0"/>
        <w:ind w:left="709"/>
        <w:jc w:val="both"/>
        <w:rPr>
          <w:sz w:val="36"/>
          <w:szCs w:val="36"/>
        </w:rPr>
      </w:pPr>
      <w:r w:rsidRPr="009F16C5">
        <w:rPr>
          <w:sz w:val="36"/>
          <w:szCs w:val="36"/>
        </w:rPr>
        <w:t xml:space="preserve">In questo secondo caso tali voucher dovranno essere utilizzati per partecipare ad esperienze  inserite su un apposito catalogo on </w:t>
      </w:r>
      <w:proofErr w:type="spellStart"/>
      <w:r w:rsidRPr="009F16C5">
        <w:rPr>
          <w:sz w:val="36"/>
          <w:szCs w:val="36"/>
        </w:rPr>
        <w:t>line</w:t>
      </w:r>
      <w:proofErr w:type="spellEnd"/>
      <w:r w:rsidRPr="009F16C5">
        <w:rPr>
          <w:sz w:val="36"/>
          <w:szCs w:val="36"/>
        </w:rPr>
        <w:t xml:space="preserve"> da cui poter scegliere, consultabile a </w:t>
      </w:r>
      <w:r w:rsidR="001E38DC">
        <w:rPr>
          <w:rStyle w:val="Enfasigrassetto"/>
          <w:sz w:val="36"/>
          <w:szCs w:val="36"/>
        </w:rPr>
        <w:t xml:space="preserve">partire dal </w:t>
      </w:r>
      <w:r w:rsidR="00955C49">
        <w:rPr>
          <w:rStyle w:val="Enfasigrassetto"/>
          <w:sz w:val="36"/>
          <w:szCs w:val="36"/>
        </w:rPr>
        <w:t>1</w:t>
      </w:r>
      <w:r w:rsidR="00FC5328">
        <w:rPr>
          <w:rStyle w:val="Enfasigrassetto"/>
          <w:sz w:val="36"/>
          <w:szCs w:val="36"/>
        </w:rPr>
        <w:t xml:space="preserve">6 </w:t>
      </w:r>
      <w:r w:rsidR="001E38DC">
        <w:rPr>
          <w:rStyle w:val="Enfasigrassetto"/>
          <w:sz w:val="36"/>
          <w:szCs w:val="36"/>
        </w:rPr>
        <w:t xml:space="preserve">ottobre </w:t>
      </w:r>
      <w:r w:rsidRPr="009F16C5">
        <w:rPr>
          <w:sz w:val="36"/>
          <w:szCs w:val="36"/>
        </w:rPr>
        <w:t>sul portale di Regione Lombardia nelle pagine della Direzione Istruzione Formazione e Lavoro.</w:t>
      </w:r>
    </w:p>
    <w:p w:rsidR="009F16C5" w:rsidRPr="009F16C5" w:rsidRDefault="009F16C5" w:rsidP="009F16C5">
      <w:pPr>
        <w:pStyle w:val="NormaleWeb"/>
        <w:shd w:val="clear" w:color="auto" w:fill="FFFFFF"/>
        <w:spacing w:before="0" w:beforeAutospacing="0" w:after="0" w:afterAutospacing="0"/>
        <w:ind w:left="709"/>
        <w:jc w:val="both"/>
        <w:rPr>
          <w:sz w:val="36"/>
          <w:szCs w:val="36"/>
        </w:rPr>
      </w:pPr>
    </w:p>
    <w:p w:rsidR="009F16C5" w:rsidRPr="009F16C5" w:rsidRDefault="009F16C5" w:rsidP="009F16C5">
      <w:pPr>
        <w:pStyle w:val="NormaleWeb"/>
        <w:shd w:val="clear" w:color="auto" w:fill="FFFFFF"/>
        <w:jc w:val="both"/>
        <w:rPr>
          <w:sz w:val="36"/>
          <w:szCs w:val="36"/>
        </w:rPr>
      </w:pPr>
      <w:r w:rsidRPr="009F16C5">
        <w:rPr>
          <w:sz w:val="36"/>
          <w:szCs w:val="36"/>
        </w:rPr>
        <w:t xml:space="preserve">Si ricorda che la domanda, come al solito, deve essere fatta esclusivamente on </w:t>
      </w:r>
      <w:proofErr w:type="spellStart"/>
      <w:r w:rsidRPr="009F16C5">
        <w:rPr>
          <w:sz w:val="36"/>
          <w:szCs w:val="36"/>
        </w:rPr>
        <w:t>line</w:t>
      </w:r>
      <w:proofErr w:type="spellEnd"/>
      <w:r w:rsidRPr="009F16C5">
        <w:rPr>
          <w:sz w:val="36"/>
          <w:szCs w:val="36"/>
        </w:rPr>
        <w:t xml:space="preserve"> sul sito di Regione Lombardia al seguente indirizzo: </w:t>
      </w:r>
      <w:hyperlink w:tooltip="Dote Scuola" w:history="1">
        <w:r w:rsidRPr="009F16C5">
          <w:rPr>
            <w:rStyle w:val="Collegamentoipertestuale"/>
            <w:sz w:val="36"/>
            <w:szCs w:val="36"/>
          </w:rPr>
          <w:t xml:space="preserve">http://www.scuola.dote.regione.lombardia.it </w:t>
        </w:r>
      </w:hyperlink>
      <w:r w:rsidRPr="009F16C5">
        <w:rPr>
          <w:sz w:val="36"/>
          <w:szCs w:val="36"/>
        </w:rPr>
        <w:t>facendo attenzione a seguire tutte le procedure previste, in ordine alla presentazione e alla protocollazione della stessa.</w:t>
      </w:r>
    </w:p>
    <w:p w:rsidR="00EF7E58" w:rsidRPr="007441D0" w:rsidRDefault="009F16C5" w:rsidP="001E38DC">
      <w:pPr>
        <w:pStyle w:val="NormaleWeb"/>
        <w:shd w:val="clear" w:color="auto" w:fill="FFFFFF"/>
        <w:jc w:val="both"/>
        <w:rPr>
          <w:rFonts w:ascii="Arial Black" w:hAnsi="Arial Black"/>
          <w:b/>
          <w:bCs/>
          <w:sz w:val="40"/>
          <w:szCs w:val="40"/>
          <w:u w:val="single"/>
        </w:rPr>
      </w:pPr>
      <w:r w:rsidRPr="009F16C5">
        <w:rPr>
          <w:sz w:val="36"/>
          <w:szCs w:val="36"/>
        </w:rPr>
        <w:t> </w:t>
      </w:r>
      <w:r w:rsidR="006D21ED">
        <w:rPr>
          <w:rFonts w:ascii="Arial Black" w:hAnsi="Arial Black"/>
          <w:b/>
          <w:sz w:val="40"/>
          <w:szCs w:val="40"/>
        </w:rPr>
        <w:t>L’Ufficio</w:t>
      </w:r>
      <w:r w:rsidR="00223292" w:rsidRPr="007441D0">
        <w:rPr>
          <w:rFonts w:ascii="Arial Black" w:hAnsi="Arial Black"/>
          <w:b/>
          <w:sz w:val="40"/>
          <w:szCs w:val="40"/>
        </w:rPr>
        <w:t xml:space="preserve"> Pubblica Istruzione è </w:t>
      </w:r>
      <w:r w:rsidR="00FB7558">
        <w:rPr>
          <w:rFonts w:ascii="Arial Black" w:hAnsi="Arial Black"/>
          <w:b/>
          <w:sz w:val="40"/>
          <w:szCs w:val="40"/>
        </w:rPr>
        <w:t>a disposizione del</w:t>
      </w:r>
      <w:r w:rsidR="00223292" w:rsidRPr="007441D0">
        <w:rPr>
          <w:rFonts w:ascii="Arial Black" w:hAnsi="Arial Black"/>
          <w:b/>
          <w:sz w:val="40"/>
          <w:szCs w:val="40"/>
        </w:rPr>
        <w:t xml:space="preserve"> pubblico</w:t>
      </w:r>
      <w:r w:rsidR="003062CE" w:rsidRPr="007441D0">
        <w:rPr>
          <w:rFonts w:ascii="Arial Black" w:hAnsi="Arial Black"/>
          <w:b/>
          <w:sz w:val="40"/>
          <w:szCs w:val="40"/>
        </w:rPr>
        <w:t xml:space="preserve"> </w:t>
      </w:r>
      <w:r w:rsidR="001E38DC">
        <w:rPr>
          <w:rFonts w:ascii="Arial Black" w:hAnsi="Arial Black"/>
          <w:b/>
          <w:sz w:val="40"/>
          <w:szCs w:val="40"/>
        </w:rPr>
        <w:t xml:space="preserve">nelle giornate dal </w:t>
      </w:r>
      <w:r w:rsidR="00955C49">
        <w:rPr>
          <w:rFonts w:ascii="Arial Black" w:hAnsi="Arial Black"/>
          <w:b/>
          <w:sz w:val="40"/>
          <w:szCs w:val="40"/>
        </w:rPr>
        <w:t>Martedì</w:t>
      </w:r>
      <w:r w:rsidR="001E38DC">
        <w:rPr>
          <w:rFonts w:ascii="Arial Black" w:hAnsi="Arial Black"/>
          <w:b/>
          <w:sz w:val="40"/>
          <w:szCs w:val="40"/>
        </w:rPr>
        <w:t xml:space="preserve"> al Giovedì </w:t>
      </w:r>
      <w:r w:rsidR="007441D0" w:rsidRPr="007441D0">
        <w:rPr>
          <w:rFonts w:ascii="Arial Black" w:hAnsi="Arial Black"/>
          <w:b/>
          <w:sz w:val="40"/>
          <w:szCs w:val="40"/>
        </w:rPr>
        <w:t>dalle ore</w:t>
      </w:r>
      <w:r w:rsidR="00FB7558">
        <w:rPr>
          <w:rFonts w:ascii="Arial Black" w:hAnsi="Arial Black"/>
          <w:b/>
          <w:sz w:val="40"/>
          <w:szCs w:val="40"/>
        </w:rPr>
        <w:t xml:space="preserve"> </w:t>
      </w:r>
      <w:r w:rsidR="007441D0" w:rsidRPr="007441D0">
        <w:rPr>
          <w:rFonts w:ascii="Arial Black" w:hAnsi="Arial Black"/>
          <w:b/>
          <w:sz w:val="40"/>
          <w:szCs w:val="40"/>
        </w:rPr>
        <w:t>08.30 alle 12.30</w:t>
      </w:r>
      <w:r w:rsidR="001E38DC">
        <w:rPr>
          <w:rFonts w:ascii="Arial Black" w:hAnsi="Arial Black"/>
          <w:b/>
          <w:sz w:val="40"/>
          <w:szCs w:val="40"/>
        </w:rPr>
        <w:t xml:space="preserve">, </w:t>
      </w:r>
      <w:r w:rsidR="00955C49">
        <w:rPr>
          <w:rFonts w:ascii="Arial Black" w:hAnsi="Arial Black"/>
          <w:b/>
          <w:sz w:val="40"/>
          <w:szCs w:val="40"/>
        </w:rPr>
        <w:t xml:space="preserve">Giovedì </w:t>
      </w:r>
      <w:r w:rsidR="001E38DC">
        <w:rPr>
          <w:rFonts w:ascii="Arial Black" w:hAnsi="Arial Black"/>
          <w:b/>
          <w:sz w:val="40"/>
          <w:szCs w:val="40"/>
        </w:rPr>
        <w:t>anche dalle 16.00 alle 18.00.</w:t>
      </w:r>
    </w:p>
    <w:sectPr w:rsidR="00EF7E58" w:rsidRPr="007441D0" w:rsidSect="004F4E15">
      <w:footerReference w:type="even" r:id="rId8"/>
      <w:footerReference w:type="default" r:id="rId9"/>
      <w:pgSz w:w="16840" w:h="23814" w:code="8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C49" w:rsidRDefault="00955C49">
      <w:r>
        <w:separator/>
      </w:r>
    </w:p>
  </w:endnote>
  <w:endnote w:type="continuationSeparator" w:id="1">
    <w:p w:rsidR="00955C49" w:rsidRDefault="00955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C49" w:rsidRDefault="00E73C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55C4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55C49" w:rsidRDefault="00955C4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C49" w:rsidRDefault="00E73C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55C4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55C4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55C49" w:rsidRDefault="00955C4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C49" w:rsidRDefault="00955C49">
      <w:r>
        <w:separator/>
      </w:r>
    </w:p>
  </w:footnote>
  <w:footnote w:type="continuationSeparator" w:id="1">
    <w:p w:rsidR="00955C49" w:rsidRDefault="00955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C29CBA"/>
    <w:lvl w:ilvl="0">
      <w:numFmt w:val="decimal"/>
      <w:lvlText w:val="*"/>
      <w:lvlJc w:val="left"/>
    </w:lvl>
  </w:abstractNum>
  <w:abstractNum w:abstractNumId="1">
    <w:nsid w:val="076D041C"/>
    <w:multiLevelType w:val="hybridMultilevel"/>
    <w:tmpl w:val="7924F99A"/>
    <w:lvl w:ilvl="0" w:tplc="7AE64E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E16BD"/>
    <w:multiLevelType w:val="hybridMultilevel"/>
    <w:tmpl w:val="542EBBD0"/>
    <w:lvl w:ilvl="0" w:tplc="7AE64E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737B3F"/>
    <w:multiLevelType w:val="hybridMultilevel"/>
    <w:tmpl w:val="BF7A2236"/>
    <w:lvl w:ilvl="0" w:tplc="C14C23C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D218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3954CE"/>
    <w:multiLevelType w:val="hybridMultilevel"/>
    <w:tmpl w:val="11E0FD5A"/>
    <w:lvl w:ilvl="0" w:tplc="222EA9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FA7570"/>
    <w:multiLevelType w:val="hybridMultilevel"/>
    <w:tmpl w:val="B3FEA9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A02877"/>
    <w:multiLevelType w:val="hybridMultilevel"/>
    <w:tmpl w:val="C5E8D64A"/>
    <w:lvl w:ilvl="0" w:tplc="445265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6BC1524"/>
    <w:multiLevelType w:val="hybridMultilevel"/>
    <w:tmpl w:val="EAECFAE8"/>
    <w:lvl w:ilvl="0" w:tplc="18106B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1F6F94"/>
    <w:multiLevelType w:val="hybridMultilevel"/>
    <w:tmpl w:val="BE02D746"/>
    <w:lvl w:ilvl="0" w:tplc="498E5918">
      <w:start w:val="3"/>
      <w:numFmt w:val="decimal"/>
      <w:lvlText w:val="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E753F9"/>
    <w:multiLevelType w:val="hybridMultilevel"/>
    <w:tmpl w:val="B3FEA9CC"/>
    <w:lvl w:ilvl="0" w:tplc="08A046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FC4E1F"/>
    <w:multiLevelType w:val="hybridMultilevel"/>
    <w:tmpl w:val="8B3ABE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78620E">
      <w:start w:val="1"/>
      <w:numFmt w:val="bullet"/>
      <w:lvlText w:val="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2" w:tplc="B78C1C6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6C78F8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A54193"/>
    <w:multiLevelType w:val="hybridMultilevel"/>
    <w:tmpl w:val="8B3ABE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8C1C6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6C78F8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744CE6"/>
    <w:multiLevelType w:val="hybridMultilevel"/>
    <w:tmpl w:val="8B3ABE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8C1C6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6C78F8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C92249"/>
    <w:multiLevelType w:val="singleLevel"/>
    <w:tmpl w:val="11EA94D8"/>
    <w:lvl w:ilvl="0">
      <w:start w:val="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Comic Sans MS" w:hAnsi="Comic Sans MS" w:hint="default"/>
        <w:b w:val="0"/>
        <w:i w:val="0"/>
        <w:sz w:val="24"/>
        <w:u w:val="none"/>
      </w:rPr>
    </w:lvl>
  </w:abstractNum>
  <w:abstractNum w:abstractNumId="15">
    <w:nsid w:val="4AA612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BCD1989"/>
    <w:multiLevelType w:val="hybridMultilevel"/>
    <w:tmpl w:val="8B3ABE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8C1C6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6C78F8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7C6394"/>
    <w:multiLevelType w:val="singleLevel"/>
    <w:tmpl w:val="BDD8B17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mic Sans MS" w:hAnsi="Comic Sans MS" w:hint="default"/>
        <w:b w:val="0"/>
        <w:i w:val="0"/>
        <w:sz w:val="24"/>
        <w:u w:val="none"/>
      </w:rPr>
    </w:lvl>
  </w:abstractNum>
  <w:abstractNum w:abstractNumId="18">
    <w:nsid w:val="65663767"/>
    <w:multiLevelType w:val="singleLevel"/>
    <w:tmpl w:val="BDD8B17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mic Sans MS" w:hAnsi="Comic Sans MS" w:hint="default"/>
        <w:b w:val="0"/>
        <w:i w:val="0"/>
        <w:sz w:val="24"/>
        <w:u w:val="none"/>
      </w:rPr>
    </w:lvl>
  </w:abstractNum>
  <w:abstractNum w:abstractNumId="19">
    <w:nsid w:val="683F05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D8B4A02"/>
    <w:multiLevelType w:val="singleLevel"/>
    <w:tmpl w:val="231081E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>
    <w:nsid w:val="6FE73AA8"/>
    <w:multiLevelType w:val="multilevel"/>
    <w:tmpl w:val="719A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6B131C"/>
    <w:multiLevelType w:val="hybridMultilevel"/>
    <w:tmpl w:val="1FBE1476"/>
    <w:lvl w:ilvl="0" w:tplc="7AE64E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EC7D8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C757716"/>
    <w:multiLevelType w:val="hybridMultilevel"/>
    <w:tmpl w:val="702CDA4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14"/>
  </w:num>
  <w:num w:numId="3">
    <w:abstractNumId w:val="17"/>
  </w:num>
  <w:num w:numId="4">
    <w:abstractNumId w:val="18"/>
  </w:num>
  <w:num w:numId="5">
    <w:abstractNumId w:val="10"/>
  </w:num>
  <w:num w:numId="6">
    <w:abstractNumId w:val="12"/>
  </w:num>
  <w:num w:numId="7">
    <w:abstractNumId w:val="1"/>
  </w:num>
  <w:num w:numId="8">
    <w:abstractNumId w:val="2"/>
  </w:num>
  <w:num w:numId="9">
    <w:abstractNumId w:val="22"/>
  </w:num>
  <w:num w:numId="10">
    <w:abstractNumId w:val="7"/>
  </w:num>
  <w:num w:numId="11">
    <w:abstractNumId w:val="13"/>
  </w:num>
  <w:num w:numId="12">
    <w:abstractNumId w:val="16"/>
  </w:num>
  <w:num w:numId="13">
    <w:abstractNumId w:val="6"/>
  </w:num>
  <w:num w:numId="14">
    <w:abstractNumId w:val="15"/>
    <w:lvlOverride w:ilvl="0">
      <w:startOverride w:val="1"/>
    </w:lvlOverride>
  </w:num>
  <w:num w:numId="15">
    <w:abstractNumId w:val="4"/>
  </w:num>
  <w:num w:numId="16">
    <w:abstractNumId w:val="20"/>
  </w:num>
  <w:num w:numId="17">
    <w:abstractNumId w:val="23"/>
  </w:num>
  <w:num w:numId="18">
    <w:abstractNumId w:val="19"/>
  </w:num>
  <w:num w:numId="19">
    <w:abstractNumId w:val="3"/>
  </w:num>
  <w:num w:numId="20">
    <w:abstractNumId w:val="11"/>
  </w:num>
  <w:num w:numId="21">
    <w:abstractNumId w:val="9"/>
  </w:num>
  <w:num w:numId="22">
    <w:abstractNumId w:val="8"/>
  </w:num>
  <w:num w:numId="23">
    <w:abstractNumId w:val="5"/>
  </w:num>
  <w:num w:numId="24">
    <w:abstractNumId w:val="24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4E5B11"/>
    <w:rsid w:val="00031492"/>
    <w:rsid w:val="000E7B6F"/>
    <w:rsid w:val="000F04AF"/>
    <w:rsid w:val="000F2D70"/>
    <w:rsid w:val="001421BF"/>
    <w:rsid w:val="001D0249"/>
    <w:rsid w:val="001E38DC"/>
    <w:rsid w:val="00223292"/>
    <w:rsid w:val="00243491"/>
    <w:rsid w:val="00287CFE"/>
    <w:rsid w:val="003062CE"/>
    <w:rsid w:val="00370CF1"/>
    <w:rsid w:val="003A2A9D"/>
    <w:rsid w:val="003B0FCE"/>
    <w:rsid w:val="004E5B11"/>
    <w:rsid w:val="004F4E15"/>
    <w:rsid w:val="006D21ED"/>
    <w:rsid w:val="007441D0"/>
    <w:rsid w:val="00781F49"/>
    <w:rsid w:val="00885880"/>
    <w:rsid w:val="00955C49"/>
    <w:rsid w:val="009655D7"/>
    <w:rsid w:val="009779A2"/>
    <w:rsid w:val="00982008"/>
    <w:rsid w:val="009938C5"/>
    <w:rsid w:val="009D0855"/>
    <w:rsid w:val="009F16C5"/>
    <w:rsid w:val="00A35E60"/>
    <w:rsid w:val="00A40889"/>
    <w:rsid w:val="00A6652D"/>
    <w:rsid w:val="00A72A7B"/>
    <w:rsid w:val="00AE3D1B"/>
    <w:rsid w:val="00AE3F9A"/>
    <w:rsid w:val="00AF4AAB"/>
    <w:rsid w:val="00CB6106"/>
    <w:rsid w:val="00D0470F"/>
    <w:rsid w:val="00D3273F"/>
    <w:rsid w:val="00D76A7C"/>
    <w:rsid w:val="00D903D0"/>
    <w:rsid w:val="00DF412E"/>
    <w:rsid w:val="00E73C0A"/>
    <w:rsid w:val="00E77A64"/>
    <w:rsid w:val="00EF7E58"/>
    <w:rsid w:val="00F65A40"/>
    <w:rsid w:val="00F70E6D"/>
    <w:rsid w:val="00F74772"/>
    <w:rsid w:val="00F74B72"/>
    <w:rsid w:val="00F97996"/>
    <w:rsid w:val="00FA08D9"/>
    <w:rsid w:val="00FB7558"/>
    <w:rsid w:val="00FC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08D9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FA08D9"/>
    <w:pPr>
      <w:keepNext/>
      <w:jc w:val="both"/>
      <w:outlineLvl w:val="0"/>
    </w:pPr>
    <w:rPr>
      <w:rFonts w:ascii="Comic Sans MS" w:hAnsi="Comic Sans MS"/>
      <w:sz w:val="24"/>
    </w:rPr>
  </w:style>
  <w:style w:type="paragraph" w:styleId="Titolo2">
    <w:name w:val="heading 2"/>
    <w:basedOn w:val="Normale"/>
    <w:next w:val="Normale"/>
    <w:qFormat/>
    <w:rsid w:val="00FA08D9"/>
    <w:pPr>
      <w:keepNext/>
      <w:jc w:val="both"/>
      <w:outlineLvl w:val="1"/>
    </w:pPr>
    <w:rPr>
      <w:rFonts w:ascii="Comic Sans MS" w:hAnsi="Comic Sans MS"/>
      <w:b/>
      <w:bCs/>
    </w:rPr>
  </w:style>
  <w:style w:type="paragraph" w:styleId="Titolo3">
    <w:name w:val="heading 3"/>
    <w:basedOn w:val="Normale"/>
    <w:next w:val="Normale"/>
    <w:qFormat/>
    <w:rsid w:val="00FA08D9"/>
    <w:pPr>
      <w:keepNext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FA08D9"/>
    <w:pPr>
      <w:keepNext/>
      <w:jc w:val="center"/>
      <w:outlineLvl w:val="3"/>
    </w:pPr>
    <w:rPr>
      <w:rFonts w:ascii="Comic Sans MS" w:hAnsi="Comic Sans MS"/>
      <w:b/>
      <w:bCs/>
      <w:sz w:val="24"/>
    </w:rPr>
  </w:style>
  <w:style w:type="paragraph" w:styleId="Titolo5">
    <w:name w:val="heading 5"/>
    <w:basedOn w:val="Normale"/>
    <w:next w:val="Normale"/>
    <w:qFormat/>
    <w:rsid w:val="00FA08D9"/>
    <w:pPr>
      <w:keepNext/>
      <w:jc w:val="center"/>
      <w:outlineLvl w:val="4"/>
    </w:pPr>
    <w:rPr>
      <w:rFonts w:ascii="Comic Sans MS" w:hAnsi="Comic Sans MS"/>
      <w:b/>
      <w:sz w:val="32"/>
    </w:rPr>
  </w:style>
  <w:style w:type="paragraph" w:styleId="Titolo6">
    <w:name w:val="heading 6"/>
    <w:basedOn w:val="Normale"/>
    <w:next w:val="Normale"/>
    <w:qFormat/>
    <w:rsid w:val="00FA08D9"/>
    <w:pPr>
      <w:keepNext/>
      <w:jc w:val="both"/>
      <w:outlineLvl w:val="5"/>
    </w:pPr>
    <w:rPr>
      <w:rFonts w:ascii="Comic Sans MS" w:hAnsi="Comic Sans MS"/>
      <w:b/>
      <w:sz w:val="24"/>
      <w:u w:val="single"/>
    </w:rPr>
  </w:style>
  <w:style w:type="paragraph" w:styleId="Titolo7">
    <w:name w:val="heading 7"/>
    <w:basedOn w:val="Normale"/>
    <w:next w:val="Normale"/>
    <w:qFormat/>
    <w:rsid w:val="00FA08D9"/>
    <w:pPr>
      <w:keepNext/>
      <w:jc w:val="both"/>
      <w:outlineLvl w:val="6"/>
    </w:pPr>
    <w:rPr>
      <w:rFonts w:ascii="Comic Sans MS" w:hAnsi="Comic Sans MS"/>
      <w:b/>
      <w:sz w:val="24"/>
    </w:rPr>
  </w:style>
  <w:style w:type="paragraph" w:styleId="Titolo8">
    <w:name w:val="heading 8"/>
    <w:basedOn w:val="Normale"/>
    <w:next w:val="Normale"/>
    <w:qFormat/>
    <w:rsid w:val="00FA08D9"/>
    <w:pPr>
      <w:keepNext/>
      <w:tabs>
        <w:tab w:val="left" w:pos="426"/>
      </w:tabs>
      <w:ind w:left="-11"/>
      <w:jc w:val="both"/>
      <w:outlineLvl w:val="7"/>
    </w:pPr>
    <w:rPr>
      <w:rFonts w:ascii="Comic Sans MS" w:hAnsi="Comic Sans MS"/>
      <w:bCs/>
      <w:color w:val="FF0000"/>
      <w:sz w:val="24"/>
      <w:u w:val="single"/>
    </w:rPr>
  </w:style>
  <w:style w:type="paragraph" w:styleId="Titolo9">
    <w:name w:val="heading 9"/>
    <w:basedOn w:val="Normale"/>
    <w:next w:val="Normale"/>
    <w:qFormat/>
    <w:rsid w:val="00FA08D9"/>
    <w:pPr>
      <w:keepNext/>
      <w:jc w:val="both"/>
      <w:outlineLvl w:val="8"/>
    </w:pPr>
    <w:rPr>
      <w:rFonts w:ascii="Comic Sans MS" w:hAnsi="Comic Sans MS"/>
      <w:bCs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FA08D9"/>
    <w:pPr>
      <w:tabs>
        <w:tab w:val="num" w:pos="2552"/>
      </w:tabs>
      <w:ind w:hanging="45"/>
      <w:jc w:val="both"/>
    </w:pPr>
    <w:rPr>
      <w:rFonts w:ascii="Comic Sans MS" w:hAnsi="Comic Sans MS"/>
      <w:sz w:val="24"/>
    </w:rPr>
  </w:style>
  <w:style w:type="paragraph" w:styleId="Corpodeltesto">
    <w:name w:val="Body Text"/>
    <w:basedOn w:val="Normale"/>
    <w:rsid w:val="00FA08D9"/>
    <w:pPr>
      <w:tabs>
        <w:tab w:val="left" w:pos="284"/>
        <w:tab w:val="left" w:pos="851"/>
      </w:tabs>
      <w:jc w:val="both"/>
    </w:pPr>
    <w:rPr>
      <w:rFonts w:ascii="Comic Sans MS" w:hAnsi="Comic Sans MS"/>
      <w:sz w:val="24"/>
    </w:rPr>
  </w:style>
  <w:style w:type="paragraph" w:styleId="Corpodeltesto2">
    <w:name w:val="Body Text 2"/>
    <w:basedOn w:val="Normale"/>
    <w:rsid w:val="00FA08D9"/>
    <w:rPr>
      <w:rFonts w:ascii="Comic Sans MS" w:hAnsi="Comic Sans MS"/>
      <w:b/>
      <w:sz w:val="24"/>
    </w:rPr>
  </w:style>
  <w:style w:type="paragraph" w:styleId="Pidipagina">
    <w:name w:val="footer"/>
    <w:basedOn w:val="Normale"/>
    <w:rsid w:val="00FA08D9"/>
    <w:pPr>
      <w:tabs>
        <w:tab w:val="center" w:pos="4986"/>
        <w:tab w:val="right" w:pos="9972"/>
      </w:tabs>
    </w:pPr>
  </w:style>
  <w:style w:type="character" w:styleId="Numeropagina">
    <w:name w:val="page number"/>
    <w:basedOn w:val="Carpredefinitoparagrafo"/>
    <w:rsid w:val="00FA08D9"/>
  </w:style>
  <w:style w:type="paragraph" w:styleId="Corpodeltesto3">
    <w:name w:val="Body Text 3"/>
    <w:basedOn w:val="Normale"/>
    <w:rsid w:val="00FA08D9"/>
    <w:pPr>
      <w:jc w:val="both"/>
    </w:pPr>
    <w:rPr>
      <w:rFonts w:ascii="Comic Sans MS" w:hAnsi="Comic Sans MS"/>
      <w:bCs/>
      <w:color w:val="000000"/>
      <w:sz w:val="24"/>
    </w:rPr>
  </w:style>
  <w:style w:type="character" w:styleId="Collegamentoipertestuale">
    <w:name w:val="Hyperlink"/>
    <w:basedOn w:val="Carpredefinitoparagrafo"/>
    <w:rsid w:val="00FA08D9"/>
    <w:rPr>
      <w:color w:val="0000FF"/>
      <w:u w:val="single"/>
    </w:rPr>
  </w:style>
  <w:style w:type="paragraph" w:customStyle="1" w:styleId="Default">
    <w:name w:val="Default"/>
    <w:rsid w:val="00D903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F16C5"/>
    <w:rPr>
      <w:b/>
      <w:bCs/>
    </w:rPr>
  </w:style>
  <w:style w:type="paragraph" w:styleId="NormaleWeb">
    <w:name w:val="Normal (Web)"/>
    <w:basedOn w:val="Normale"/>
    <w:uiPriority w:val="99"/>
    <w:unhideWhenUsed/>
    <w:rsid w:val="009F16C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955C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55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4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388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PER IL DIRITTO ALLO STUDIO</vt:lpstr>
    </vt:vector>
  </TitlesOfParts>
  <Company>COMUNE DI MONTICELLI BRUSATI</Company>
  <LinksUpToDate>false</LinksUpToDate>
  <CharactersWithSpaces>2635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http://www.scuola.dote.regione.lombardia.it/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PER IL DIRITTO ALLO STUDIO</dc:title>
  <dc:creator>COMUNE DI MONTICELLI BRUSATI</dc:creator>
  <cp:lastModifiedBy>f.manessi</cp:lastModifiedBy>
  <cp:revision>4</cp:revision>
  <cp:lastPrinted>2017-10-12T12:39:00Z</cp:lastPrinted>
  <dcterms:created xsi:type="dcterms:W3CDTF">2017-08-23T08:20:00Z</dcterms:created>
  <dcterms:modified xsi:type="dcterms:W3CDTF">2017-10-13T07:15:00Z</dcterms:modified>
</cp:coreProperties>
</file>