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MT_PDF_Subset"/>
          <w:b/>
          <w:bCs/>
          <w:sz w:val="27"/>
          <w:szCs w:val="27"/>
        </w:rPr>
      </w:pPr>
      <w:r w:rsidRPr="003F6659">
        <w:rPr>
          <w:rFonts w:ascii="Arial Black" w:hAnsi="Arial Black" w:cs="Arial-BoldMT_PDF_Subset"/>
          <w:b/>
          <w:bCs/>
          <w:sz w:val="27"/>
          <w:szCs w:val="27"/>
        </w:rPr>
        <w:t>Dichiarazione di pagamento dell'imposta di bollo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-BoldItalicMT_PDF_Subset"/>
          <w:b/>
          <w:bCs/>
          <w:i/>
          <w:iCs/>
          <w:sz w:val="23"/>
          <w:szCs w:val="23"/>
        </w:rPr>
      </w:pPr>
      <w:r w:rsidRPr="003F6659">
        <w:rPr>
          <w:rFonts w:ascii="Arial Black" w:hAnsi="Arial Black" w:cs="Arial-BoldItalicMT_PDF_Subset"/>
          <w:b/>
          <w:bCs/>
          <w:i/>
          <w:iCs/>
          <w:sz w:val="23"/>
          <w:szCs w:val="23"/>
        </w:rPr>
        <w:t>Ai sensi del Decreto del Presidente della Repubblica 26/10/1972, n. 642 e dell'articolo 3 del Decreto Ministeriale 10/11/2011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6659">
        <w:rPr>
          <w:rFonts w:ascii="Arial" w:hAnsi="Arial" w:cs="Arial"/>
          <w:b/>
          <w:bCs/>
          <w:sz w:val="20"/>
          <w:szCs w:val="20"/>
        </w:rPr>
        <w:t>Il sottoscritto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C219A" w:rsidRPr="003F6659" w:rsidTr="009C219A"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Cognome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Nome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Codice Fiscale</w:t>
            </w:r>
          </w:p>
        </w:tc>
      </w:tr>
      <w:tr w:rsidR="009C219A" w:rsidRPr="003F6659" w:rsidTr="00A15426">
        <w:trPr>
          <w:trHeight w:val="283"/>
        </w:trPr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C219A" w:rsidRPr="003F6659" w:rsidRDefault="009C219A" w:rsidP="00A154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6659">
        <w:rPr>
          <w:rFonts w:ascii="Arial" w:hAnsi="Arial" w:cs="Arial"/>
          <w:b/>
          <w:bCs/>
          <w:sz w:val="20"/>
          <w:szCs w:val="20"/>
        </w:rPr>
        <w:t>in relazione alla documentazione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C219A" w:rsidRPr="003F6659" w:rsidTr="009C219A">
        <w:tc>
          <w:tcPr>
            <w:tcW w:w="10194" w:type="dxa"/>
            <w:shd w:val="clear" w:color="auto" w:fill="BFBFBF" w:themeFill="background1" w:themeFillShade="BF"/>
          </w:tcPr>
          <w:p w:rsidR="009C219A" w:rsidRPr="003F6659" w:rsidRDefault="009C219A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Breve descrizione del documento per il quale è annullata la marca da bollo</w:t>
            </w:r>
          </w:p>
        </w:tc>
      </w:tr>
      <w:tr w:rsidR="009C219A" w:rsidRPr="003F6659" w:rsidTr="009C219A">
        <w:tc>
          <w:tcPr>
            <w:tcW w:w="10194" w:type="dxa"/>
          </w:tcPr>
          <w:p w:rsidR="009C219A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659">
              <w:rPr>
                <w:rFonts w:ascii="Arial" w:hAnsi="Arial" w:cs="Arial"/>
                <w:b/>
                <w:bCs/>
                <w:sz w:val="20"/>
                <w:szCs w:val="20"/>
              </w:rPr>
              <w:t>Offerta economica per</w:t>
            </w:r>
          </w:p>
          <w:p w:rsidR="00C07A31" w:rsidRPr="0057477E" w:rsidRDefault="00C07A31" w:rsidP="0092152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723" w:hanging="1723"/>
              <w:rPr>
                <w:rFonts w:ascii="Calibri" w:hAnsi="Calibri" w:cs="Calibri"/>
                <w:b/>
              </w:rPr>
            </w:pPr>
            <w:r w:rsidRPr="0057477E">
              <w:rPr>
                <w:rFonts w:ascii="Calibri" w:hAnsi="Calibri" w:cs="Calibri"/>
                <w:b/>
              </w:rPr>
              <w:t>Per il servizio di:</w:t>
            </w:r>
            <w:r w:rsidR="0092152C">
              <w:rPr>
                <w:rFonts w:ascii="Calibri" w:hAnsi="Calibri" w:cs="Calibri"/>
                <w:b/>
              </w:rPr>
              <w:t xml:space="preserve"> </w:t>
            </w:r>
            <w:r w:rsidRPr="0057477E">
              <w:rPr>
                <w:rFonts w:ascii="Calibri" w:hAnsi="Calibri" w:cs="Calibri"/>
                <w:b/>
              </w:rPr>
              <w:t>Progettazione definitiva ed esecutiva, direzione lavori, coordinamento per la sicurezza in fase progettuale ed in fase esecutiva.</w:t>
            </w:r>
          </w:p>
          <w:p w:rsidR="00C07A31" w:rsidRPr="00624FCF" w:rsidRDefault="00C07A31" w:rsidP="0092152C">
            <w:pPr>
              <w:pStyle w:val="Testonotaapidipagina"/>
              <w:widowControl w:val="0"/>
              <w:ind w:left="1298" w:hanging="1298"/>
              <w:jc w:val="both"/>
              <w:rPr>
                <w:rFonts w:asciiTheme="minorHAnsi" w:hAnsiTheme="minorHAnsi" w:cstheme="minorHAnsi"/>
                <w:b/>
                <w:bCs/>
                <w:i/>
                <w:caps/>
                <w:sz w:val="24"/>
                <w:szCs w:val="24"/>
              </w:rPr>
            </w:pPr>
            <w:r w:rsidRPr="00880B89">
              <w:rPr>
                <w:rFonts w:ascii="Calibri" w:hAnsi="Calibri" w:cs="Calibri"/>
                <w:b/>
                <w:sz w:val="24"/>
                <w:szCs w:val="24"/>
              </w:rPr>
              <w:t xml:space="preserve">Relativo a </w:t>
            </w:r>
            <w:r w:rsidRPr="00880B89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 xml:space="preserve">“Lavori di </w:t>
            </w:r>
            <w:r w:rsidRPr="00624FCF"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  <w:t>ristrutturazione ed ampliamento edificio denominato “Ex Asilo” in Via A. Manzoni” lotto 2</w:t>
            </w:r>
          </w:p>
          <w:p w:rsidR="008D5001" w:rsidRPr="003F6659" w:rsidRDefault="00C07A31" w:rsidP="009215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4FCF">
              <w:rPr>
                <w:rFonts w:cstheme="minorHAnsi"/>
                <w:b/>
                <w:sz w:val="24"/>
                <w:szCs w:val="24"/>
              </w:rPr>
              <w:t xml:space="preserve">CUP </w:t>
            </w:r>
            <w:r w:rsidRPr="00624FC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B16D19</w:t>
            </w:r>
            <w:bookmarkStart w:id="0" w:name="_GoBack"/>
            <w:bookmarkEnd w:id="0"/>
            <w:r w:rsidRPr="00624FC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000060004 </w:t>
            </w:r>
            <w:r w:rsidRPr="00624FCF">
              <w:rPr>
                <w:rFonts w:cstheme="minorHAnsi"/>
                <w:b/>
                <w:sz w:val="24"/>
                <w:szCs w:val="24"/>
              </w:rPr>
              <w:t xml:space="preserve"> -  CIG: </w:t>
            </w:r>
            <w:r w:rsidRPr="00624FCF">
              <w:rPr>
                <w:rFonts w:cstheme="minorHAnsi"/>
                <w:b/>
                <w:bCs/>
                <w:sz w:val="24"/>
                <w:szCs w:val="24"/>
              </w:rPr>
              <w:t>83738439D7</w:t>
            </w:r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</w:p>
    <w:p w:rsidR="009C219A" w:rsidRDefault="009C219A" w:rsidP="009C2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659">
        <w:rPr>
          <w:rFonts w:ascii="Arial" w:hAnsi="Arial" w:cs="Arial"/>
          <w:sz w:val="20"/>
          <w:szCs w:val="20"/>
        </w:rPr>
        <w:t>Valendosi della facoltà prevista dall'articolo 3 del Decreto Ministeriale 10/11/2011, consapevole delle sanzioni penali previste dall'articolo 76 del Decreto del Presidente della Repubblica 28/12/2000, n. 445 e dall'articolo 483 del Codice Penale nel caso di dichiarazioni non veritiere e di falsità in atti,</w:t>
      </w:r>
    </w:p>
    <w:p w:rsidR="008D5001" w:rsidRPr="003F6659" w:rsidRDefault="008D5001" w:rsidP="009C21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219A" w:rsidRPr="008D5001" w:rsidRDefault="009C219A" w:rsidP="009C21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D5001">
        <w:rPr>
          <w:rFonts w:ascii="Arial" w:hAnsi="Arial" w:cs="Arial"/>
          <w:b/>
          <w:bCs/>
        </w:rPr>
        <w:t>DICHIARA</w:t>
      </w:r>
    </w:p>
    <w:p w:rsidR="008D5001" w:rsidRDefault="008D5001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6659">
        <w:rPr>
          <w:rFonts w:ascii="Arial" w:hAnsi="Arial" w:cs="Arial"/>
          <w:sz w:val="20"/>
          <w:szCs w:val="20"/>
        </w:rPr>
        <w:t>di essere soggetto al pagamento dell</w:t>
      </w:r>
      <w:r w:rsidR="008D5001">
        <w:rPr>
          <w:rFonts w:ascii="Arial" w:hAnsi="Arial" w:cs="Arial"/>
          <w:sz w:val="20"/>
          <w:szCs w:val="20"/>
        </w:rPr>
        <w:t>’imposta di</w:t>
      </w:r>
      <w:r w:rsidRPr="003F6659">
        <w:rPr>
          <w:rFonts w:ascii="Arial" w:hAnsi="Arial" w:cs="Arial"/>
          <w:sz w:val="20"/>
          <w:szCs w:val="20"/>
        </w:rPr>
        <w:t xml:space="preserve"> bollo, </w:t>
      </w:r>
      <w:r w:rsidR="008D5001">
        <w:rPr>
          <w:rFonts w:ascii="Arial" w:hAnsi="Arial" w:cs="Arial"/>
          <w:sz w:val="20"/>
          <w:szCs w:val="20"/>
        </w:rPr>
        <w:t xml:space="preserve">e </w:t>
      </w:r>
      <w:r w:rsidRPr="003F6659">
        <w:rPr>
          <w:rFonts w:ascii="Arial" w:hAnsi="Arial" w:cs="Arial"/>
          <w:sz w:val="20"/>
          <w:szCs w:val="20"/>
        </w:rPr>
        <w:t>pertanto</w:t>
      </w: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6721CB" w:rsidRPr="003F6659" w:rsidTr="006721CB">
        <w:tc>
          <w:tcPr>
            <w:tcW w:w="567" w:type="dxa"/>
            <w:tcBorders>
              <w:bottom w:val="nil"/>
            </w:tcBorders>
          </w:tcPr>
          <w:p w:rsidR="006721CB" w:rsidRPr="003F6659" w:rsidRDefault="0092152C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492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1CB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6721CB" w:rsidRPr="003F6659" w:rsidRDefault="006721CB" w:rsidP="00672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che la seguente marca da bollo è stata annullata</w:t>
            </w:r>
          </w:p>
        </w:tc>
      </w:tr>
      <w:tr w:rsidR="006721CB" w:rsidRPr="003F6659" w:rsidTr="006721CB">
        <w:tc>
          <w:tcPr>
            <w:tcW w:w="567" w:type="dxa"/>
            <w:tcBorders>
              <w:top w:val="nil"/>
              <w:bottom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6721CB" w:rsidRPr="003F6659" w:rsidRDefault="006721CB" w:rsidP="006721CB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Numero seriale marca da bollo</w:t>
            </w:r>
          </w:p>
        </w:tc>
      </w:tr>
      <w:tr w:rsidR="006721CB" w:rsidRPr="003F6659" w:rsidTr="006721CB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1CB" w:rsidRPr="003F6659" w:rsidTr="006721CB">
        <w:tc>
          <w:tcPr>
            <w:tcW w:w="567" w:type="dxa"/>
            <w:tcBorders>
              <w:top w:val="nil"/>
            </w:tcBorders>
          </w:tcPr>
          <w:p w:rsidR="006721CB" w:rsidRPr="003F6659" w:rsidRDefault="006721CB" w:rsidP="009C21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6721CB" w:rsidRPr="003F6659" w:rsidRDefault="006721CB" w:rsidP="00C07A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di impegnarsi a conservare l'originale </w:t>
            </w:r>
            <w:r w:rsidR="00C07A31">
              <w:rPr>
                <w:rFonts w:ascii="Arial" w:hAnsi="Arial" w:cs="Arial"/>
                <w:sz w:val="20"/>
                <w:szCs w:val="20"/>
              </w:rPr>
              <w:t>della marca da bollo annullata.</w:t>
            </w:r>
          </w:p>
        </w:tc>
      </w:tr>
    </w:tbl>
    <w:p w:rsidR="006721CB" w:rsidRPr="003F6659" w:rsidRDefault="006721CB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92152C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194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in modo virtuale </w:t>
            </w:r>
          </w:p>
        </w:tc>
      </w:tr>
      <w:tr w:rsidR="003F6659" w:rsidRPr="003F6659" w:rsidTr="003F6659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dell’autorizzazione dell’agenzia delle Entrate rilasciata ai sensi dell’articolo 15 del d.P.R. n. 642 del 1972</w:t>
            </w:r>
          </w:p>
        </w:tc>
      </w:tr>
      <w:tr w:rsidR="003F6659" w:rsidRPr="003F6659" w:rsidTr="003F6659">
        <w:trPr>
          <w:trHeight w:val="227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92152C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533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mediante versamento con modello F23, </w:t>
            </w:r>
            <w:r w:rsidRPr="003F6659">
              <w:rPr>
                <w:rFonts w:ascii="Arial" w:hAnsi="Arial" w:cs="Arial"/>
                <w:bCs/>
              </w:rPr>
              <w:t>Agenzia delle Entrate, Ufficio «TMJ», codice tributo «456T»</w:t>
            </w:r>
          </w:p>
        </w:tc>
      </w:tr>
      <w:tr w:rsidR="003F6659" w:rsidRPr="003F6659" w:rsidTr="00022F43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 modello F23</w:t>
            </w:r>
          </w:p>
        </w:tc>
      </w:tr>
      <w:tr w:rsidR="003F6659" w:rsidRPr="003F6659" w:rsidTr="00022F43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659" w:rsidRPr="003F6659" w:rsidTr="00022F43">
        <w:tc>
          <w:tcPr>
            <w:tcW w:w="567" w:type="dxa"/>
            <w:tcBorders>
              <w:top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di cui si allega alla presente scansione della ricevuta</w:t>
            </w: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5" w:type="dxa"/>
        <w:tblLook w:val="04A0" w:firstRow="1" w:lastRow="0" w:firstColumn="1" w:lastColumn="0" w:noHBand="0" w:noVBand="1"/>
      </w:tblPr>
      <w:tblGrid>
        <w:gridCol w:w="567"/>
        <w:gridCol w:w="9638"/>
      </w:tblGrid>
      <w:tr w:rsidR="003F6659" w:rsidRPr="003F6659" w:rsidTr="00022F43">
        <w:tc>
          <w:tcPr>
            <w:tcW w:w="567" w:type="dxa"/>
            <w:tcBorders>
              <w:bottom w:val="nil"/>
            </w:tcBorders>
          </w:tcPr>
          <w:p w:rsidR="003F6659" w:rsidRPr="003F6659" w:rsidRDefault="0092152C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816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59" w:rsidRPr="003F665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638" w:type="dxa"/>
            <w:vAlign w:val="center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 xml:space="preserve">che l’imposta di bollo è stata assolta </w:t>
            </w:r>
            <w:r w:rsidRPr="003F6659">
              <w:rPr>
                <w:rFonts w:ascii="Arial" w:hAnsi="Arial" w:cs="Arial"/>
                <w:bCs/>
              </w:rPr>
              <w:t>in modalità telematica ai sensi dell’articolo 1, comma 596, della legge n. 147 del 2013 (cosiddetto «Servizio @</w:t>
            </w:r>
            <w:proofErr w:type="spellStart"/>
            <w:r w:rsidRPr="003F6659">
              <w:rPr>
                <w:rFonts w:ascii="Arial" w:hAnsi="Arial" w:cs="Arial"/>
                <w:bCs/>
              </w:rPr>
              <w:t>e.bollo</w:t>
            </w:r>
            <w:proofErr w:type="spellEnd"/>
            <w:r w:rsidRPr="003F6659">
              <w:rPr>
                <w:rFonts w:ascii="Arial" w:hAnsi="Arial" w:cs="Arial"/>
                <w:bCs/>
              </w:rPr>
              <w:t>»)</w:t>
            </w:r>
          </w:p>
        </w:tc>
      </w:tr>
      <w:tr w:rsidR="003F6659" w:rsidRPr="003F6659" w:rsidTr="00022F43"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638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Inserire estremi del versam</w:t>
            </w:r>
            <w:r w:rsidR="00C07A31">
              <w:rPr>
                <w:rFonts w:ascii="Arial" w:hAnsi="Arial" w:cs="Arial"/>
                <w:b/>
                <w:bCs/>
                <w:sz w:val="11"/>
                <w:szCs w:val="11"/>
              </w:rPr>
              <w:t>e</w:t>
            </w: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nto</w:t>
            </w:r>
          </w:p>
        </w:tc>
      </w:tr>
      <w:tr w:rsidR="003F6659" w:rsidRPr="003F6659" w:rsidTr="00022F43">
        <w:trPr>
          <w:trHeight w:val="227"/>
        </w:trPr>
        <w:tc>
          <w:tcPr>
            <w:tcW w:w="567" w:type="dxa"/>
            <w:tcBorders>
              <w:top w:val="nil"/>
              <w:bottom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659" w:rsidRPr="003F6659" w:rsidTr="00022F43">
        <w:tc>
          <w:tcPr>
            <w:tcW w:w="567" w:type="dxa"/>
            <w:tcBorders>
              <w:top w:val="nil"/>
            </w:tcBorders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8" w:type="dxa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F6659">
              <w:rPr>
                <w:rFonts w:ascii="Arial" w:hAnsi="Arial" w:cs="Arial"/>
                <w:sz w:val="20"/>
                <w:szCs w:val="20"/>
              </w:rPr>
              <w:t>di cui si allega alla presente scansione della ricevuta</w:t>
            </w:r>
          </w:p>
        </w:tc>
      </w:tr>
    </w:tbl>
    <w:p w:rsidR="003F6659" w:rsidRPr="003F6659" w:rsidRDefault="003F6659" w:rsidP="003F6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21CB" w:rsidRPr="003F6659" w:rsidRDefault="006721CB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F6659" w:rsidRPr="003F6659" w:rsidTr="00022F43"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Luogo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data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F6659" w:rsidRPr="003F6659" w:rsidRDefault="003F6659" w:rsidP="00022F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F6659">
              <w:rPr>
                <w:rFonts w:ascii="Arial" w:hAnsi="Arial" w:cs="Arial"/>
                <w:b/>
                <w:bCs/>
                <w:sz w:val="11"/>
                <w:szCs w:val="11"/>
              </w:rPr>
              <w:t>Il Dichiarante</w:t>
            </w:r>
          </w:p>
        </w:tc>
      </w:tr>
      <w:tr w:rsidR="003F6659" w:rsidRPr="003F6659" w:rsidTr="008D5001">
        <w:trPr>
          <w:trHeight w:val="567"/>
        </w:trPr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F6659" w:rsidRPr="003F6659" w:rsidRDefault="003F6659" w:rsidP="008D5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219A" w:rsidRPr="003F6659" w:rsidRDefault="009C219A" w:rsidP="009C21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C219A" w:rsidRPr="003F6659" w:rsidSect="009C219A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214EC"/>
    <w:multiLevelType w:val="hybridMultilevel"/>
    <w:tmpl w:val="9EB61A8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9A"/>
    <w:rsid w:val="001D0DEE"/>
    <w:rsid w:val="003F6659"/>
    <w:rsid w:val="006721CB"/>
    <w:rsid w:val="008D5001"/>
    <w:rsid w:val="0092152C"/>
    <w:rsid w:val="009C219A"/>
    <w:rsid w:val="00A15426"/>
    <w:rsid w:val="00C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75C8"/>
  <w15:chartTrackingRefBased/>
  <w15:docId w15:val="{E5DA9956-6AC5-4427-B6DD-9D62B427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C07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7A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C07A31"/>
    <w:pPr>
      <w:spacing w:after="0" w:line="240" w:lineRule="auto"/>
      <w:jc w:val="center"/>
    </w:pPr>
    <w:rPr>
      <w:rFonts w:ascii="Arial" w:eastAsia="MS Mincho" w:hAnsi="Arial" w:cs="Arial"/>
      <w:i/>
      <w:i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07A31"/>
    <w:rPr>
      <w:rFonts w:ascii="Arial" w:eastAsia="MS Mincho" w:hAnsi="Arial" w:cs="Arial"/>
      <w:i/>
      <w:i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Giampietro Fongaro</dc:creator>
  <cp:keywords/>
  <dc:description/>
  <cp:lastModifiedBy>Giampietro Fongaro</cp:lastModifiedBy>
  <cp:revision>4</cp:revision>
  <dcterms:created xsi:type="dcterms:W3CDTF">2020-04-06T12:08:00Z</dcterms:created>
  <dcterms:modified xsi:type="dcterms:W3CDTF">2020-08-21T15:49:00Z</dcterms:modified>
</cp:coreProperties>
</file>