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768" w:rsidRDefault="004540DC">
      <w:r>
        <w:t>Allegato B – GRIGLIA DI VALUTAZIONE Avviso prot.n.1445 del 05.03.2024</w:t>
      </w:r>
      <w:bookmarkStart w:id="0" w:name="_GoBack"/>
      <w:bookmarkEnd w:id="0"/>
    </w:p>
    <w:p w:rsidR="004540DC" w:rsidRPr="004540DC" w:rsidRDefault="004540DC" w:rsidP="004540DC">
      <w:pPr>
        <w:rPr>
          <w:bCs/>
          <w:color w:val="000000"/>
        </w:rPr>
      </w:pPr>
      <w:r w:rsidRPr="004540DC">
        <w:rPr>
          <w:bCs/>
          <w:color w:val="000000"/>
        </w:rPr>
        <w:t>PNRR – Missione 4: Istruzione e Ricerca – Componente 1 Potenziamento dell’offerta dei servizi di istruzione: dagli asili nido alle Università. Investimenti 3.1: Nuove competenze e nuovi Linguaggi. Azioni di potenziamento delle competenze STEM e multilinguistiche (D.M. 65/2023). Linea di intervento A e Linea di intervento B</w:t>
      </w:r>
    </w:p>
    <w:p w:rsidR="004540DC" w:rsidRPr="004540DC" w:rsidRDefault="004540DC" w:rsidP="004540DC">
      <w:pPr>
        <w:widowControl w:val="0"/>
        <w:tabs>
          <w:tab w:val="left" w:pos="709"/>
        </w:tabs>
        <w:autoSpaceDE w:val="0"/>
        <w:autoSpaceDN w:val="0"/>
        <w:spacing w:after="0" w:line="240" w:lineRule="auto"/>
        <w:rPr>
          <w:rFonts w:ascii="Calibri" w:eastAsia="Calibri" w:hAnsi="Calibri" w:cs="Calibri"/>
          <w:i/>
          <w:sz w:val="18"/>
          <w:szCs w:val="18"/>
        </w:rPr>
      </w:pPr>
      <w:r w:rsidRPr="004540DC">
        <w:rPr>
          <w:rFonts w:ascii="Calibri" w:eastAsia="Calibri" w:hAnsi="Calibri" w:cs="Calibri"/>
          <w:b/>
          <w:i/>
          <w:sz w:val="18"/>
          <w:szCs w:val="18"/>
        </w:rPr>
        <w:t>CODICE</w:t>
      </w:r>
      <w:r w:rsidRPr="004540DC">
        <w:rPr>
          <w:rFonts w:ascii="Calibri" w:eastAsia="Calibri" w:hAnsi="Calibri" w:cs="Calibri"/>
          <w:b/>
          <w:i/>
          <w:spacing w:val="-8"/>
          <w:sz w:val="18"/>
          <w:szCs w:val="18"/>
        </w:rPr>
        <w:t xml:space="preserve"> </w:t>
      </w:r>
      <w:r w:rsidRPr="004540DC">
        <w:rPr>
          <w:rFonts w:ascii="Calibri" w:eastAsia="Calibri" w:hAnsi="Calibri" w:cs="Calibri"/>
          <w:b/>
          <w:i/>
          <w:sz w:val="18"/>
          <w:szCs w:val="18"/>
        </w:rPr>
        <w:t>CUP:</w:t>
      </w:r>
      <w:r w:rsidRPr="004540DC">
        <w:rPr>
          <w:rFonts w:ascii="Calibri" w:eastAsia="Calibri" w:hAnsi="Calibri" w:cs="Calibri"/>
          <w:b/>
          <w:i/>
          <w:spacing w:val="-6"/>
          <w:sz w:val="18"/>
          <w:szCs w:val="18"/>
        </w:rPr>
        <w:t xml:space="preserve"> </w:t>
      </w:r>
      <w:r w:rsidRPr="004540DC">
        <w:rPr>
          <w:rFonts w:ascii="Calibri" w:eastAsia="Calibri" w:hAnsi="Calibri" w:cs="Calibri"/>
          <w:i/>
          <w:spacing w:val="-6"/>
          <w:sz w:val="18"/>
          <w:szCs w:val="18"/>
        </w:rPr>
        <w:t>D64D23004270006</w:t>
      </w:r>
      <w:r w:rsidRPr="004540DC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Pr="004540DC">
        <w:rPr>
          <w:rFonts w:ascii="Calibri" w:eastAsia="Calibri" w:hAnsi="Calibri" w:cs="Calibri"/>
          <w:b/>
          <w:i/>
          <w:sz w:val="18"/>
          <w:szCs w:val="18"/>
        </w:rPr>
        <w:t>CODICE</w:t>
      </w:r>
      <w:r w:rsidRPr="004540DC">
        <w:rPr>
          <w:rFonts w:ascii="Calibri" w:eastAsia="Calibri" w:hAnsi="Calibri" w:cs="Calibri"/>
          <w:b/>
          <w:i/>
          <w:spacing w:val="-12"/>
          <w:sz w:val="18"/>
          <w:szCs w:val="18"/>
        </w:rPr>
        <w:t xml:space="preserve"> </w:t>
      </w:r>
      <w:r w:rsidRPr="004540DC">
        <w:rPr>
          <w:rFonts w:ascii="Calibri" w:eastAsia="Calibri" w:hAnsi="Calibri" w:cs="Calibri"/>
          <w:b/>
          <w:i/>
          <w:sz w:val="18"/>
          <w:szCs w:val="18"/>
        </w:rPr>
        <w:t>PROGETTO:</w:t>
      </w:r>
      <w:r w:rsidRPr="004540DC">
        <w:rPr>
          <w:rFonts w:ascii="Calibri" w:eastAsia="Calibri" w:hAnsi="Calibri" w:cs="Calibri"/>
          <w:b/>
          <w:i/>
          <w:spacing w:val="-11"/>
          <w:sz w:val="18"/>
          <w:szCs w:val="18"/>
        </w:rPr>
        <w:t xml:space="preserve"> </w:t>
      </w:r>
      <w:r w:rsidRPr="004540DC">
        <w:rPr>
          <w:rFonts w:ascii="Calibri" w:eastAsia="Calibri" w:hAnsi="Calibri" w:cs="Calibri"/>
          <w:i/>
          <w:sz w:val="18"/>
          <w:szCs w:val="18"/>
        </w:rPr>
        <w:t xml:space="preserve">M4C1I3.1-2023-1143-P-38843 </w:t>
      </w:r>
      <w:r w:rsidRPr="004540DC">
        <w:rPr>
          <w:rFonts w:ascii="Calibri" w:eastAsia="Calibri" w:hAnsi="Calibri" w:cs="Calibri"/>
          <w:b/>
          <w:i/>
          <w:sz w:val="18"/>
          <w:szCs w:val="18"/>
        </w:rPr>
        <w:t>CODICE</w:t>
      </w:r>
      <w:r w:rsidRPr="004540DC">
        <w:rPr>
          <w:rFonts w:ascii="Calibri" w:eastAsia="Calibri" w:hAnsi="Calibri" w:cs="Calibri"/>
          <w:b/>
          <w:i/>
          <w:spacing w:val="-9"/>
          <w:sz w:val="18"/>
          <w:szCs w:val="18"/>
        </w:rPr>
        <w:t xml:space="preserve"> </w:t>
      </w:r>
      <w:r w:rsidRPr="004540DC">
        <w:rPr>
          <w:rFonts w:ascii="Calibri" w:eastAsia="Calibri" w:hAnsi="Calibri" w:cs="Calibri"/>
          <w:b/>
          <w:i/>
          <w:sz w:val="18"/>
          <w:szCs w:val="18"/>
        </w:rPr>
        <w:t>AVVISO/DECRETO</w:t>
      </w:r>
      <w:r w:rsidRPr="004540DC">
        <w:rPr>
          <w:rFonts w:ascii="Calibri" w:eastAsia="Calibri" w:hAnsi="Calibri" w:cs="Calibri"/>
          <w:b/>
          <w:i/>
          <w:spacing w:val="-6"/>
          <w:sz w:val="18"/>
          <w:szCs w:val="18"/>
        </w:rPr>
        <w:t xml:space="preserve"> </w:t>
      </w:r>
      <w:r w:rsidRPr="004540DC">
        <w:rPr>
          <w:rFonts w:ascii="Calibri" w:eastAsia="Calibri" w:hAnsi="Calibri" w:cs="Calibri"/>
          <w:i/>
          <w:sz w:val="18"/>
          <w:szCs w:val="18"/>
        </w:rPr>
        <w:t>-</w:t>
      </w:r>
      <w:r w:rsidRPr="004540DC">
        <w:rPr>
          <w:rFonts w:ascii="Calibri" w:eastAsia="Calibri" w:hAnsi="Calibri" w:cs="Calibri"/>
          <w:i/>
          <w:spacing w:val="-9"/>
          <w:sz w:val="18"/>
          <w:szCs w:val="18"/>
        </w:rPr>
        <w:t xml:space="preserve"> M4C1I3.1-2023-1143</w:t>
      </w:r>
      <w:r w:rsidRPr="004540DC">
        <w:rPr>
          <w:i/>
          <w:sz w:val="18"/>
          <w:szCs w:val="18"/>
          <w:highlight w:val="yellow"/>
        </w:rPr>
        <w:t xml:space="preserve">             </w:t>
      </w:r>
    </w:p>
    <w:p w:rsidR="002F0182" w:rsidRDefault="002F0182"/>
    <w:tbl>
      <w:tblPr>
        <w:tblW w:w="10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4900"/>
        <w:gridCol w:w="1180"/>
        <w:gridCol w:w="1160"/>
      </w:tblGrid>
      <w:tr w:rsidR="002F0182" w:rsidRPr="002F0182" w:rsidTr="002F0182">
        <w:trPr>
          <w:trHeight w:val="816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F0182" w:rsidRPr="002F0182" w:rsidRDefault="002F0182" w:rsidP="002F0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F0182">
              <w:rPr>
                <w:rFonts w:ascii="Calibri" w:eastAsia="Times New Roman" w:hAnsi="Calibri" w:cs="Calibri"/>
                <w:color w:val="000000"/>
                <w:lang w:eastAsia="it-IT"/>
              </w:rPr>
              <w:t>TITOLI DI STUDIO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F0182" w:rsidRPr="002F0182" w:rsidRDefault="002F0182" w:rsidP="002F0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F0182">
              <w:rPr>
                <w:rFonts w:ascii="Calibri" w:eastAsia="Times New Roman" w:hAnsi="Calibri" w:cs="Calibri"/>
                <w:color w:val="000000"/>
                <w:lang w:eastAsia="it-IT"/>
              </w:rPr>
              <w:t>DESCRIZIONE DEL TITOLO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2F0182" w:rsidRPr="002F0182" w:rsidRDefault="002F0182" w:rsidP="002F0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2F0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Auto valutazione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2F0182" w:rsidRPr="002F0182" w:rsidRDefault="002F0182" w:rsidP="002F0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2F0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Valutazione Commissione</w:t>
            </w:r>
          </w:p>
        </w:tc>
      </w:tr>
      <w:tr w:rsidR="002F0182" w:rsidRPr="002F0182" w:rsidTr="002F0182">
        <w:trPr>
          <w:trHeight w:val="1068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182" w:rsidRPr="002F0182" w:rsidRDefault="002F0182" w:rsidP="002F0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F0182">
              <w:rPr>
                <w:rFonts w:ascii="Calibri" w:eastAsia="Times New Roman" w:hAnsi="Calibri" w:cs="Calibri"/>
                <w:color w:val="000000"/>
                <w:lang w:eastAsia="it-IT"/>
              </w:rPr>
              <w:t>Anzianità di servizio (ruolo) Max 10 punti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182" w:rsidRPr="002F0182" w:rsidRDefault="002F0182" w:rsidP="002F0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F018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182" w:rsidRPr="002F0182" w:rsidRDefault="002F0182" w:rsidP="002F0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F018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182" w:rsidRPr="002F0182" w:rsidRDefault="002F0182" w:rsidP="002F0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F018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F0182" w:rsidRPr="002F0182" w:rsidTr="002F0182">
        <w:trPr>
          <w:trHeight w:val="12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82" w:rsidRPr="002F0182" w:rsidRDefault="002F0182" w:rsidP="002F0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F0182">
              <w:rPr>
                <w:rFonts w:ascii="Calibri" w:eastAsia="Times New Roman" w:hAnsi="Calibri" w:cs="Calibri"/>
                <w:color w:val="000000"/>
                <w:lang w:eastAsia="it-IT"/>
              </w:rPr>
              <w:t>Titolo di Studio (attinente al percorso formativo indefettibile per il ruolo di tutor).-Max 15 punti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182" w:rsidRPr="002F0182" w:rsidRDefault="002F0182" w:rsidP="002F0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F018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182" w:rsidRPr="002F0182" w:rsidRDefault="002F0182" w:rsidP="002F0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F018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182" w:rsidRPr="002F0182" w:rsidRDefault="002F0182" w:rsidP="002F0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F018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F0182" w:rsidRPr="002F0182" w:rsidTr="002F0182">
        <w:trPr>
          <w:trHeight w:val="12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82" w:rsidRPr="002F0182" w:rsidRDefault="002F0182" w:rsidP="002F0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F018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Diploma (sufficiente per la sola figura del Tutor) valutabile solo in assenza di laurea-Max 2 punti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182" w:rsidRPr="002F0182" w:rsidRDefault="002F0182" w:rsidP="002F0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F018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182" w:rsidRPr="002F0182" w:rsidRDefault="002F0182" w:rsidP="002F0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F018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182" w:rsidRPr="002F0182" w:rsidRDefault="002F0182" w:rsidP="002F0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F018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F0182" w:rsidRPr="002F0182" w:rsidTr="002F0182">
        <w:trPr>
          <w:trHeight w:val="12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82" w:rsidRPr="002F0182" w:rsidRDefault="002F0182" w:rsidP="002F0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F0182">
              <w:rPr>
                <w:rFonts w:ascii="Calibri" w:eastAsia="Times New Roman" w:hAnsi="Calibri" w:cs="Calibri"/>
                <w:color w:val="000000"/>
                <w:lang w:eastAsia="it-IT"/>
              </w:rPr>
              <w:t>Titoli culturali attinenti agli ambiti disciplinari di cui all’oggetto dell’Avviso- Max 10 punti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182" w:rsidRPr="002F0182" w:rsidRDefault="002F0182" w:rsidP="002F0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F018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182" w:rsidRPr="002F0182" w:rsidRDefault="002F0182" w:rsidP="002F0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F018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182" w:rsidRPr="002F0182" w:rsidRDefault="002F0182" w:rsidP="002F0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F018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F0182" w:rsidRPr="002F0182" w:rsidTr="002F0182">
        <w:trPr>
          <w:trHeight w:val="12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82" w:rsidRPr="002F0182" w:rsidRDefault="002F0182" w:rsidP="002F0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F0182">
              <w:rPr>
                <w:rFonts w:ascii="Calibri" w:eastAsia="Times New Roman" w:hAnsi="Calibri" w:cs="Calibri"/>
                <w:color w:val="000000"/>
                <w:lang w:eastAsia="it-IT"/>
              </w:rPr>
              <w:t>Esperienza di docenza (docenza in STEM o lingua Inglese) -Max 5 punti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182" w:rsidRPr="002F0182" w:rsidRDefault="002F0182" w:rsidP="002F0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F018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182" w:rsidRPr="002F0182" w:rsidRDefault="002F0182" w:rsidP="002F0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F018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182" w:rsidRPr="002F0182" w:rsidRDefault="002F0182" w:rsidP="002F0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F018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F0182" w:rsidRPr="002F0182" w:rsidTr="002F0182">
        <w:trPr>
          <w:trHeight w:val="12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82" w:rsidRPr="002F0182" w:rsidRDefault="002F0182" w:rsidP="002F0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F0182">
              <w:rPr>
                <w:rFonts w:ascii="Calibri" w:eastAsia="Times New Roman" w:hAnsi="Calibri" w:cs="Calibri"/>
                <w:color w:val="000000"/>
                <w:lang w:eastAsia="it-IT"/>
              </w:rPr>
              <w:t>Esperienza specifica (attinente ai percorsi formativi) - Max 10 punti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182" w:rsidRPr="002F0182" w:rsidRDefault="002F0182" w:rsidP="002F0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F018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182" w:rsidRPr="002F0182" w:rsidRDefault="002F0182" w:rsidP="002F0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F018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182" w:rsidRPr="002F0182" w:rsidRDefault="002F0182" w:rsidP="002F0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F018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F0182" w:rsidRPr="002F0182" w:rsidTr="002F0182">
        <w:trPr>
          <w:trHeight w:val="12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182" w:rsidRPr="002F0182" w:rsidRDefault="002F0182" w:rsidP="002F0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F0182">
              <w:rPr>
                <w:rFonts w:ascii="Calibri" w:eastAsia="Times New Roman" w:hAnsi="Calibri" w:cs="Calibri"/>
                <w:color w:val="000000"/>
                <w:lang w:eastAsia="it-IT"/>
              </w:rPr>
              <w:t>Certificazioni linguistiche (inglese) - Max 8 Punti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182" w:rsidRPr="002F0182" w:rsidRDefault="002F0182" w:rsidP="002F0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F018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182" w:rsidRPr="002F0182" w:rsidRDefault="002F0182" w:rsidP="002F0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F018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182" w:rsidRPr="002F0182" w:rsidRDefault="002F0182" w:rsidP="002F0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F018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F0182" w:rsidRPr="002F0182" w:rsidTr="002F0182">
        <w:trPr>
          <w:trHeight w:val="12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82" w:rsidRPr="002F0182" w:rsidRDefault="002F0182" w:rsidP="002F0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F0182">
              <w:rPr>
                <w:rFonts w:ascii="Calibri" w:eastAsia="Times New Roman" w:hAnsi="Calibri" w:cs="Calibri"/>
                <w:color w:val="000000"/>
                <w:lang w:eastAsia="it-IT"/>
              </w:rPr>
              <w:t>Certificazioni Informatiche -  Max 5 punti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182" w:rsidRPr="002F0182" w:rsidRDefault="002F0182" w:rsidP="002F0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F018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182" w:rsidRPr="002F0182" w:rsidRDefault="002F0182" w:rsidP="002F0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F018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182" w:rsidRPr="002F0182" w:rsidRDefault="002F0182" w:rsidP="002F0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F018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4540DC" w:rsidRPr="002F0182" w:rsidTr="00D9681D">
        <w:trPr>
          <w:trHeight w:val="12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0DC" w:rsidRDefault="004540DC" w:rsidP="004540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Proposta Progettuale (valutazione a cura della Commissione) -Max 35 punti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DC" w:rsidRDefault="004540DC" w:rsidP="004540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DC" w:rsidRDefault="004540DC" w:rsidP="004540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DC" w:rsidRDefault="004540DC" w:rsidP="004540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2F0182" w:rsidRDefault="002F0182"/>
    <w:sectPr w:rsidR="002F0182" w:rsidSect="004540DC">
      <w:pgSz w:w="11906" w:h="16838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C1"/>
    <w:rsid w:val="00032927"/>
    <w:rsid w:val="002F0182"/>
    <w:rsid w:val="004540DC"/>
    <w:rsid w:val="00914768"/>
    <w:rsid w:val="00ED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F0262"/>
  <w15:chartTrackingRefBased/>
  <w15:docId w15:val="{3A02A20B-DD92-4A45-BE77-50402507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2024-03-07T09:55:00Z</dcterms:created>
  <dcterms:modified xsi:type="dcterms:W3CDTF">2024-03-07T09:55:00Z</dcterms:modified>
</cp:coreProperties>
</file>