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Sindaco</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2C82ED8A"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CA43F3">
        <w:rPr>
          <w:rFonts w:ascii="Arial" w:hAnsi="Arial" w:cs="Tahoma"/>
          <w:b/>
          <w:color w:val="2A58A7"/>
        </w:rPr>
        <w:t>2020/2022</w:t>
      </w:r>
      <w:bookmarkStart w:id="0" w:name="_GoBack"/>
      <w:bookmarkEnd w:id="0"/>
    </w:p>
    <w:p w14:paraId="60DE93C3" w14:textId="77777777" w:rsid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42A1E906" w:rsidR="00BE50E9" w:rsidRPr="00BE50E9" w:rsidRDefault="00CA43F3" w:rsidP="00BE50E9">
      <w:pPr>
        <w:rPr>
          <w:rFonts w:ascii="Arial" w:hAnsi="Arial" w:cs="Tahoma"/>
          <w:color w:val="000000"/>
        </w:rPr>
      </w:pPr>
      <w:r w:rsidRPr="00CA43F3">
        <w:rPr>
          <w:rFonts w:ascii="Arial" w:hAnsi="Arial"/>
        </w:rPr>
        <w:t>DOTT.SSA MARILENA PERO'</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Linee programmatiche di mandato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Sindaco</w:t>
            </w:r>
          </w:p>
        </w:tc>
      </w:tr>
      <w:tr w:rsidR="00AA54A1" w:rsidRPr="007137E0" w14:paraId="468E32B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9356E8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1DF36D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B46EC15"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5ADBBAA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Indirizzi generali e obiettivi strategici in materia di prevenzione della corruzione e di trasparenza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A941DB0" w14:textId="77777777"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F43C94B" w14:textId="77777777" w:rsidR="001451FA" w:rsidRPr="007137E0" w:rsidRDefault="00917FC8" w:rsidP="001451FA">
            <w:pPr>
              <w:snapToGrid w:val="0"/>
              <w:rPr>
                <w:rFonts w:ascii="Arial" w:hAnsi="Arial"/>
              </w:rPr>
            </w:pPr>
            <w:r w:rsidRPr="007137E0">
              <w:rPr>
                <w:rFonts w:ascii="Arial" w:hAnsi="Arial"/>
              </w:rPr>
              <w:t>Sindaco</w:t>
            </w:r>
          </w:p>
        </w:tc>
      </w:tr>
      <w:tr w:rsidR="00AA54A1" w:rsidRPr="007137E0" w14:paraId="1BC143F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83C629B"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1F9FC32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F0D9544"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5724281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Direttive e indirizzi in ordine al funzionamento e all'attivita' amministrativa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1230B1E" w14:textId="77777777"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86E550A" w14:textId="77777777" w:rsidR="001451FA" w:rsidRPr="007137E0" w:rsidRDefault="00917FC8" w:rsidP="001451FA">
            <w:pPr>
              <w:snapToGrid w:val="0"/>
              <w:rPr>
                <w:rFonts w:ascii="Arial" w:hAnsi="Arial"/>
              </w:rPr>
            </w:pPr>
            <w:r w:rsidRPr="007137E0">
              <w:rPr>
                <w:rFonts w:ascii="Arial" w:hAnsi="Arial"/>
              </w:rPr>
              <w:t>Sindaco</w:t>
            </w:r>
          </w:p>
        </w:tc>
      </w:tr>
      <w:tr w:rsidR="00AA54A1" w:rsidRPr="007137E0" w14:paraId="1F6869C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05A153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AEC52FD"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738B1B7"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3506926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Nomina e revoca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82C0403" w14:textId="77777777"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BA2CB92" w14:textId="77777777" w:rsidR="001451FA" w:rsidRPr="007137E0" w:rsidRDefault="00917FC8" w:rsidP="001451FA">
            <w:pPr>
              <w:snapToGrid w:val="0"/>
              <w:rPr>
                <w:rFonts w:ascii="Arial" w:hAnsi="Arial"/>
              </w:rPr>
            </w:pPr>
            <w:r w:rsidRPr="007137E0">
              <w:rPr>
                <w:rFonts w:ascii="Arial" w:hAnsi="Arial"/>
              </w:rPr>
              <w:t>Sindaco</w:t>
            </w:r>
          </w:p>
        </w:tc>
      </w:tr>
      <w:tr w:rsidR="00AA54A1" w:rsidRPr="007137E0" w14:paraId="1A746CD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3AE7A38"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57936D0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DCB0966"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0134760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Designazione e revoca dei rappresentanti del Comune presso enti, aziende e istituzioni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4A1D56B" w14:textId="77777777"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F855E02" w14:textId="77777777" w:rsidR="001451FA" w:rsidRPr="007137E0" w:rsidRDefault="00917FC8" w:rsidP="001451FA">
            <w:pPr>
              <w:snapToGrid w:val="0"/>
              <w:rPr>
                <w:rFonts w:ascii="Arial" w:hAnsi="Arial"/>
              </w:rPr>
            </w:pPr>
            <w:r w:rsidRPr="007137E0">
              <w:rPr>
                <w:rFonts w:ascii="Arial" w:hAnsi="Arial"/>
              </w:rPr>
              <w:t>Sindaco</w:t>
            </w:r>
          </w:p>
        </w:tc>
      </w:tr>
      <w:tr w:rsidR="00AA54A1" w:rsidRPr="007137E0" w14:paraId="49FF562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F81109B"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1566FE9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B4209D3"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1F7FC01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Nomina Organismo di valutazione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2F9F7EC" w14:textId="77777777"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AA8D4FA" w14:textId="77777777" w:rsidR="001451FA" w:rsidRPr="007137E0" w:rsidRDefault="00917FC8" w:rsidP="001451FA">
            <w:pPr>
              <w:snapToGrid w:val="0"/>
              <w:rPr>
                <w:rFonts w:ascii="Arial" w:hAnsi="Arial"/>
              </w:rPr>
            </w:pPr>
            <w:r w:rsidRPr="007137E0">
              <w:rPr>
                <w:rFonts w:ascii="Arial" w:hAnsi="Arial"/>
              </w:rPr>
              <w:t>Sindaco</w:t>
            </w:r>
          </w:p>
        </w:tc>
      </w:tr>
      <w:tr w:rsidR="00AA54A1" w:rsidRPr="007137E0" w14:paraId="702DEBE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3993D7B"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08D888AE" w14:textId="77777777"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14:paraId="76002B63" w14:textId="77777777" w:rsidR="001451FA" w:rsidRPr="007137E0" w:rsidRDefault="001451FA" w:rsidP="001451FA">
            <w:pPr>
              <w:spacing w:before="100" w:after="100"/>
              <w:rPr>
                <w:rFonts w:ascii="Arial" w:hAnsi="Arial"/>
              </w:rPr>
            </w:pPr>
            <w:r w:rsidRPr="007137E0">
              <w:rPr>
                <w:rFonts w:ascii="Arial" w:hAnsi="Arial"/>
              </w:rPr>
              <w:lastRenderedPageBreak/>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F8D6D4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Coordinamento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FA6F205" w14:textId="77777777"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29F9BEE" w14:textId="77777777" w:rsidR="001451FA" w:rsidRPr="007137E0" w:rsidRDefault="00917FC8" w:rsidP="001451FA">
            <w:pPr>
              <w:snapToGrid w:val="0"/>
              <w:rPr>
                <w:rFonts w:ascii="Arial" w:hAnsi="Arial"/>
              </w:rPr>
            </w:pPr>
            <w:r w:rsidRPr="007137E0">
              <w:rPr>
                <w:rFonts w:ascii="Arial" w:hAnsi="Arial"/>
              </w:rPr>
              <w:t>Sindaco</w:t>
            </w:r>
          </w:p>
        </w:tc>
      </w:tr>
      <w:tr w:rsidR="00AA54A1" w:rsidRPr="007137E0" w14:paraId="1CF7D79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CBED84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07CD96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0AD9060"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5D8876A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Ordinanze in qualita' di Ufficiale di governo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73E002C" w14:textId="77777777"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09987B5" w14:textId="77777777" w:rsidR="001451FA" w:rsidRPr="007137E0" w:rsidRDefault="00917FC8" w:rsidP="001451FA">
            <w:pPr>
              <w:snapToGrid w:val="0"/>
              <w:rPr>
                <w:rFonts w:ascii="Arial" w:hAnsi="Arial"/>
              </w:rPr>
            </w:pPr>
            <w:r w:rsidRPr="007137E0">
              <w:rPr>
                <w:rFonts w:ascii="Arial" w:hAnsi="Arial"/>
              </w:rPr>
              <w:t>Sindaco</w:t>
            </w:r>
          </w:p>
        </w:tc>
      </w:tr>
      <w:tr w:rsidR="00AA54A1" w:rsidRPr="007137E0" w14:paraId="1C8808E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B157A9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20DD36F" w14:textId="77777777"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577504E4"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3F49882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Ordinanze sindacali contingibili ed urgenti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2FA0F07"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E1F2981" w14:textId="77777777" w:rsidR="001451FA" w:rsidRPr="007137E0" w:rsidRDefault="00917FC8" w:rsidP="001451FA">
            <w:pPr>
              <w:snapToGrid w:val="0"/>
              <w:rPr>
                <w:rFonts w:ascii="Arial" w:hAnsi="Arial"/>
              </w:rPr>
            </w:pPr>
            <w:r w:rsidRPr="007137E0">
              <w:rPr>
                <w:rFonts w:ascii="Arial" w:hAnsi="Arial"/>
              </w:rPr>
              <w:t>Sindaco</w:t>
            </w:r>
          </w:p>
        </w:tc>
      </w:tr>
      <w:tr w:rsidR="00AA54A1" w:rsidRPr="007137E0" w14:paraId="3E3F81A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9CADBB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65AD13E"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51A1D5A"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15E4D9C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Costituzione di ufficio posto alle dirette dipendenze del sindaco ai sensi dell'art. 90, TUEL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7830667" w14:textId="77777777"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8995ADC" w14:textId="77777777" w:rsidR="001451FA" w:rsidRPr="007137E0" w:rsidRDefault="00917FC8" w:rsidP="001451FA">
            <w:pPr>
              <w:snapToGrid w:val="0"/>
              <w:rPr>
                <w:rFonts w:ascii="Arial" w:hAnsi="Arial"/>
              </w:rPr>
            </w:pPr>
            <w:r w:rsidRPr="007137E0">
              <w:rPr>
                <w:rFonts w:ascii="Arial" w:hAnsi="Arial"/>
              </w:rPr>
              <w:t>Sindaco</w:t>
            </w:r>
          </w:p>
        </w:tc>
      </w:tr>
      <w:tr w:rsidR="00AA54A1" w:rsidRPr="007137E0" w14:paraId="75983F8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55E252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7C3630B"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DBB60BC"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687AC79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Accordi integrativi o sostitutivi del provvedimento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946D327"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D1F51F7" w14:textId="77777777" w:rsidR="001451FA" w:rsidRPr="007137E0" w:rsidRDefault="00917FC8" w:rsidP="001451FA">
            <w:pPr>
              <w:snapToGrid w:val="0"/>
              <w:rPr>
                <w:rFonts w:ascii="Arial" w:hAnsi="Arial"/>
              </w:rPr>
            </w:pPr>
            <w:r w:rsidRPr="007137E0">
              <w:rPr>
                <w:rFonts w:ascii="Arial" w:hAnsi="Arial"/>
              </w:rPr>
              <w:t>Sindaco</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A43F3"/>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2B858A61-37B3-4C45-8CCF-69DC7B929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588</Words>
  <Characters>3357</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2019-12-16T09:08:00Z</dcterms:modified>
</cp:coreProperties>
</file>