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Ufficio per le relazioni con il pubblico e informazioni ai cittadini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5A7555F5"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E040B7">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E040B7">
      <w:pPr>
        <w:jc w:val="both"/>
        <w:rPr>
          <w:rFonts w:ascii="Arial" w:hAnsi="Arial" w:cs="Tahoma"/>
          <w:color w:val="000000"/>
        </w:rPr>
      </w:pPr>
      <w:r w:rsidRPr="00BE50E9">
        <w:rPr>
          <w:rFonts w:ascii="Arial" w:hAnsi="Arial" w:cs="Tahoma"/>
          <w:color w:val="000000"/>
        </w:rPr>
        <w:t xml:space="preserve">L'URP fornisce informazioni sui servizi offerti dell'ente, sullo stato degli atti e dei procedimenti amministrativi, nonche' su ogni attivita' che riguardi la pubblica amministrazione per cui il cittadino ne abbia interesse; provvedere all'analisi dei bisogni del soggetto a cui sono erogati i servizi, </w:t>
      </w:r>
      <w:bookmarkStart w:id="0" w:name="_GoBack"/>
      <w:bookmarkEnd w:id="0"/>
      <w:r w:rsidRPr="00BE50E9">
        <w:rPr>
          <w:rFonts w:ascii="Arial" w:hAnsi="Arial" w:cs="Tahoma"/>
          <w:color w:val="000000"/>
        </w:rPr>
        <w:t>nell'ottica di miglioramento continuo degli aspetti logistici ed organizzativi del rapporto con l'utenza.</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517EBEA4" w:rsidR="00BE50E9" w:rsidRPr="00BE50E9" w:rsidRDefault="00E040B7" w:rsidP="00BE50E9">
      <w:pPr>
        <w:rPr>
          <w:rFonts w:ascii="Arial" w:hAnsi="Arial" w:cs="Tahoma"/>
          <w:color w:val="000000"/>
        </w:rPr>
      </w:pPr>
      <w:r w:rsidRPr="00E040B7">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Comunicazioni di pubblica utilita'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Ufficio per le relazioni con il pubblico e informazioni ai cittadini</w:t>
            </w:r>
          </w:p>
        </w:tc>
      </w:tr>
      <w:tr w:rsidR="00AA54A1" w:rsidRPr="007137E0" w14:paraId="0F2C836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573596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53AB3F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815FC5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E7F777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Newsletter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B17F257"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0B8DE14" w14:textId="77777777" w:rsidR="001451FA" w:rsidRPr="007137E0" w:rsidRDefault="00917FC8" w:rsidP="001451FA">
            <w:pPr>
              <w:snapToGrid w:val="0"/>
              <w:rPr>
                <w:rFonts w:ascii="Arial" w:hAnsi="Arial"/>
              </w:rPr>
            </w:pPr>
            <w:r w:rsidRPr="007137E0">
              <w:rPr>
                <w:rFonts w:ascii="Arial" w:hAnsi="Arial"/>
              </w:rPr>
              <w:t>Ufficio per le relazioni con il pubblico e informazioni ai cittadini</w:t>
            </w:r>
          </w:p>
        </w:tc>
      </w:tr>
      <w:tr w:rsidR="00AA54A1" w:rsidRPr="007137E0" w14:paraId="6ACD706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B8D91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36DDBD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897AAB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D7BE4C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Rilevazione di Customer Satisfaction</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5045AAA" w14:textId="77777777"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172AB0" w14:textId="77777777" w:rsidR="001451FA" w:rsidRPr="007137E0" w:rsidRDefault="00917FC8" w:rsidP="001451FA">
            <w:pPr>
              <w:snapToGrid w:val="0"/>
              <w:rPr>
                <w:rFonts w:ascii="Arial" w:hAnsi="Arial"/>
              </w:rPr>
            </w:pPr>
            <w:r w:rsidRPr="007137E0">
              <w:rPr>
                <w:rFonts w:ascii="Arial" w:hAnsi="Arial"/>
              </w:rPr>
              <w:t>Ufficio per le relazioni con il pubblico e informazioni ai cittadini</w:t>
            </w:r>
          </w:p>
        </w:tc>
      </w:tr>
      <w:tr w:rsidR="00AA54A1" w:rsidRPr="007137E0" w14:paraId="47FB973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65D669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836C7E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89F3F6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05060D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Pubblicazione di notizie su attivita' e servizi comunali e iniziative per il tempo libero sui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6A096DC" w14:textId="77777777"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9C865F0" w14:textId="77777777" w:rsidR="001451FA" w:rsidRPr="007137E0" w:rsidRDefault="00917FC8" w:rsidP="001451FA">
            <w:pPr>
              <w:snapToGrid w:val="0"/>
              <w:rPr>
                <w:rFonts w:ascii="Arial" w:hAnsi="Arial"/>
              </w:rPr>
            </w:pPr>
            <w:r w:rsidRPr="007137E0">
              <w:rPr>
                <w:rFonts w:ascii="Arial" w:hAnsi="Arial"/>
              </w:rPr>
              <w:t>Ufficio per le relazioni con il pubblico e informazioni ai cittadini</w:t>
            </w:r>
          </w:p>
        </w:tc>
      </w:tr>
      <w:tr w:rsidR="00AA54A1" w:rsidRPr="007137E0" w14:paraId="7B862A3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9E5939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75CDE6E"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14:paraId="60CDE71E"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6285CD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Raccolta e </w:t>
            </w:r>
            <w:r w:rsidRPr="007137E0">
              <w:rPr>
                <w:rFonts w:ascii="Arial" w:hAnsi="Arial"/>
                <w:color w:val="000000"/>
              </w:rPr>
              <w:lastRenderedPageBreak/>
              <w:t>distribuzione di modulistica relativa alle procedure di competenza degli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57E7002" w14:textId="77777777" w:rsidR="007137E0" w:rsidRDefault="001451FA" w:rsidP="001451FA">
            <w:pPr>
              <w:snapToGrid w:val="0"/>
              <w:rPr>
                <w:rFonts w:ascii="Arial" w:hAnsi="Arial"/>
              </w:rPr>
            </w:pPr>
            <w:r w:rsidRPr="007137E0">
              <w:rPr>
                <w:rFonts w:ascii="Arial" w:hAnsi="Arial"/>
              </w:rPr>
              <w:lastRenderedPageBreak/>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E9BD6A4" w14:textId="77777777" w:rsidR="001451FA" w:rsidRPr="007137E0" w:rsidRDefault="00917FC8" w:rsidP="001451FA">
            <w:pPr>
              <w:snapToGrid w:val="0"/>
              <w:rPr>
                <w:rFonts w:ascii="Arial" w:hAnsi="Arial"/>
              </w:rPr>
            </w:pPr>
            <w:r w:rsidRPr="007137E0">
              <w:rPr>
                <w:rFonts w:ascii="Arial" w:hAnsi="Arial"/>
              </w:rPr>
              <w:t xml:space="preserve">Ufficio per le </w:t>
            </w:r>
            <w:r w:rsidRPr="007137E0">
              <w:rPr>
                <w:rFonts w:ascii="Arial" w:hAnsi="Arial"/>
              </w:rPr>
              <w:lastRenderedPageBreak/>
              <w:t>relazioni con il pubblico e informazioni ai cittadini</w:t>
            </w:r>
          </w:p>
        </w:tc>
      </w:tr>
      <w:tr w:rsidR="00AA54A1" w:rsidRPr="007137E0" w14:paraId="224219B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50E7B9C"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77A904C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A29693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11B52C1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Raccolta, ritiro, catalogazione e distribuzione al pubblico di materiale informativo e divulgativo su servizi istituzionali comunali o di altri enti, su iniziative culturali e per il tempo libero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E68ECB4"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A4DB5BE" w14:textId="77777777" w:rsidR="001451FA" w:rsidRPr="007137E0" w:rsidRDefault="00917FC8" w:rsidP="001451FA">
            <w:pPr>
              <w:snapToGrid w:val="0"/>
              <w:rPr>
                <w:rFonts w:ascii="Arial" w:hAnsi="Arial"/>
              </w:rPr>
            </w:pPr>
            <w:r w:rsidRPr="007137E0">
              <w:rPr>
                <w:rFonts w:ascii="Arial" w:hAnsi="Arial"/>
              </w:rPr>
              <w:t>Ufficio per le relazioni con il pubblico e informazioni ai cittadini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40B7"/>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4C3B8277-8949-4632-9E8D-626F20A42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582</Words>
  <Characters>3321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2019-12-16T09:12:00Z</dcterms:modified>
</cp:coreProperties>
</file>